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F6D1" w14:textId="77777777" w:rsidR="00DC0DF7" w:rsidRPr="00DC0DF7" w:rsidRDefault="00DC0DF7" w:rsidP="00DC0DF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0DF7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</w:t>
      </w:r>
      <w:proofErr w:type="gramStart"/>
      <w:r w:rsidRPr="00DC0DF7">
        <w:rPr>
          <w:rFonts w:ascii="Times New Roman" w:eastAsia="Times New Roman" w:hAnsi="Times New Roman" w:cs="Times New Roman"/>
          <w:b/>
          <w:sz w:val="26"/>
          <w:szCs w:val="26"/>
        </w:rPr>
        <w:t>CUỐI  KÌ</w:t>
      </w:r>
      <w:proofErr w:type="gramEnd"/>
      <w:r w:rsidRPr="00DC0DF7">
        <w:rPr>
          <w:rFonts w:ascii="Times New Roman" w:eastAsia="Times New Roman" w:hAnsi="Times New Roman" w:cs="Times New Roman"/>
          <w:b/>
          <w:sz w:val="26"/>
          <w:szCs w:val="26"/>
        </w:rPr>
        <w:t xml:space="preserve"> 2_NĂM HỌC 2025-2026</w:t>
      </w:r>
    </w:p>
    <w:p w14:paraId="6D796D71" w14:textId="77777777" w:rsidR="00DC0DF7" w:rsidRPr="00DC0DF7" w:rsidRDefault="00DC0DF7" w:rsidP="00DC0DF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0DF7">
        <w:rPr>
          <w:rFonts w:ascii="Times New Roman" w:eastAsia="Times New Roman" w:hAnsi="Times New Roman" w:cs="Times New Roman"/>
          <w:b/>
          <w:sz w:val="26"/>
          <w:szCs w:val="26"/>
        </w:rPr>
        <w:t>MÔN TIN HỌC 11</w:t>
      </w:r>
    </w:p>
    <w:tbl>
      <w:tblPr>
        <w:tblStyle w:val="Style11"/>
        <w:tblW w:w="14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1701"/>
        <w:gridCol w:w="709"/>
        <w:gridCol w:w="749"/>
        <w:gridCol w:w="606"/>
        <w:gridCol w:w="655"/>
        <w:gridCol w:w="769"/>
        <w:gridCol w:w="608"/>
        <w:gridCol w:w="656"/>
        <w:gridCol w:w="493"/>
        <w:gridCol w:w="71"/>
        <w:gridCol w:w="536"/>
        <w:gridCol w:w="71"/>
        <w:gridCol w:w="599"/>
        <w:gridCol w:w="71"/>
        <w:gridCol w:w="679"/>
        <w:gridCol w:w="71"/>
        <w:gridCol w:w="568"/>
        <w:gridCol w:w="51"/>
        <w:gridCol w:w="20"/>
        <w:gridCol w:w="665"/>
        <w:gridCol w:w="20"/>
        <w:gridCol w:w="51"/>
        <w:gridCol w:w="739"/>
        <w:gridCol w:w="20"/>
        <w:gridCol w:w="51"/>
        <w:gridCol w:w="559"/>
        <w:gridCol w:w="20"/>
        <w:gridCol w:w="51"/>
        <w:gridCol w:w="20"/>
        <w:gridCol w:w="719"/>
        <w:gridCol w:w="22"/>
        <w:gridCol w:w="49"/>
        <w:gridCol w:w="22"/>
      </w:tblGrid>
      <w:tr w:rsidR="00DC0DF7" w:rsidRPr="00826939" w14:paraId="7BB358FA" w14:textId="77777777" w:rsidTr="002011F4">
        <w:trPr>
          <w:trHeight w:val="435"/>
        </w:trPr>
        <w:tc>
          <w:tcPr>
            <w:tcW w:w="56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6866C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3B111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0B9FC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vị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kiến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7982" w:type="dxa"/>
            <w:gridSpan w:val="18"/>
            <w:tcMar>
              <w:left w:w="0" w:type="dxa"/>
              <w:right w:w="0" w:type="dxa"/>
            </w:tcMar>
            <w:vAlign w:val="center"/>
          </w:tcPr>
          <w:p w14:paraId="17FDA23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196" w:type="dxa"/>
            <w:gridSpan w:val="10"/>
            <w:vMerge w:val="restart"/>
            <w:tcMar>
              <w:left w:w="0" w:type="dxa"/>
              <w:right w:w="0" w:type="dxa"/>
            </w:tcMar>
            <w:vAlign w:val="center"/>
          </w:tcPr>
          <w:p w14:paraId="7845A4D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12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14:paraId="22D1020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</w:p>
          <w:p w14:paraId="4746A1A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DC0DF7" w:rsidRPr="00826939" w14:paraId="3EE8E449" w14:textId="77777777" w:rsidTr="002011F4">
        <w:trPr>
          <w:trHeight w:val="271"/>
        </w:trPr>
        <w:tc>
          <w:tcPr>
            <w:tcW w:w="561" w:type="dxa"/>
            <w:vMerge/>
            <w:tcMar>
              <w:left w:w="0" w:type="dxa"/>
              <w:right w:w="0" w:type="dxa"/>
            </w:tcMar>
            <w:vAlign w:val="center"/>
          </w:tcPr>
          <w:p w14:paraId="2A697791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14:paraId="2B1CBC2F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14:paraId="086C2DFF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23" w:type="dxa"/>
            <w:gridSpan w:val="11"/>
            <w:tcMar>
              <w:left w:w="0" w:type="dxa"/>
              <w:right w:w="0" w:type="dxa"/>
            </w:tcMar>
            <w:vAlign w:val="center"/>
          </w:tcPr>
          <w:p w14:paraId="392D37B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TNKQ</w:t>
            </w:r>
          </w:p>
        </w:tc>
        <w:tc>
          <w:tcPr>
            <w:tcW w:w="2059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16BF94D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Tự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luận</w:t>
            </w:r>
          </w:p>
        </w:tc>
        <w:tc>
          <w:tcPr>
            <w:tcW w:w="2196" w:type="dxa"/>
            <w:gridSpan w:val="10"/>
            <w:vMerge/>
            <w:tcMar>
              <w:left w:w="0" w:type="dxa"/>
              <w:right w:w="0" w:type="dxa"/>
            </w:tcMar>
            <w:vAlign w:val="center"/>
          </w:tcPr>
          <w:p w14:paraId="4EBEC843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2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0815945A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0DF7" w:rsidRPr="00826939" w14:paraId="4ED12E52" w14:textId="77777777" w:rsidTr="002011F4">
        <w:trPr>
          <w:trHeight w:val="271"/>
        </w:trPr>
        <w:tc>
          <w:tcPr>
            <w:tcW w:w="561" w:type="dxa"/>
            <w:vMerge/>
            <w:tcMar>
              <w:left w:w="0" w:type="dxa"/>
              <w:right w:w="0" w:type="dxa"/>
            </w:tcMar>
            <w:vAlign w:val="center"/>
          </w:tcPr>
          <w:p w14:paraId="078AA914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14:paraId="6D850E99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14:paraId="248DF57A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64" w:type="dxa"/>
            <w:gridSpan w:val="3"/>
            <w:tcMar>
              <w:left w:w="0" w:type="dxa"/>
              <w:right w:w="0" w:type="dxa"/>
            </w:tcMar>
            <w:vAlign w:val="center"/>
          </w:tcPr>
          <w:p w14:paraId="750F006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Nhiều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lựa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032" w:type="dxa"/>
            <w:gridSpan w:val="3"/>
            <w:tcMar>
              <w:left w:w="0" w:type="dxa"/>
              <w:right w:w="0" w:type="dxa"/>
            </w:tcMar>
            <w:vAlign w:val="center"/>
          </w:tcPr>
          <w:p w14:paraId="5B8EE99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Đúng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Sai</w:t>
            </w:r>
          </w:p>
        </w:tc>
        <w:tc>
          <w:tcPr>
            <w:tcW w:w="1827" w:type="dxa"/>
            <w:gridSpan w:val="5"/>
            <w:tcMar>
              <w:left w:w="0" w:type="dxa"/>
              <w:right w:w="0" w:type="dxa"/>
            </w:tcMar>
            <w:vAlign w:val="center"/>
          </w:tcPr>
          <w:p w14:paraId="14A37FF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Trả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lời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2059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5F70550F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96" w:type="dxa"/>
            <w:gridSpan w:val="10"/>
            <w:vMerge/>
            <w:tcMar>
              <w:left w:w="0" w:type="dxa"/>
              <w:right w:w="0" w:type="dxa"/>
            </w:tcMar>
            <w:vAlign w:val="center"/>
          </w:tcPr>
          <w:p w14:paraId="737BFABC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2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764EF9C7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C0DF7" w:rsidRPr="00826939" w14:paraId="4C5E4B10" w14:textId="77777777" w:rsidTr="002011F4">
        <w:trPr>
          <w:gridAfter w:val="1"/>
          <w:wAfter w:w="22" w:type="dxa"/>
          <w:trHeight w:val="418"/>
        </w:trPr>
        <w:tc>
          <w:tcPr>
            <w:tcW w:w="561" w:type="dxa"/>
            <w:vMerge/>
            <w:tcMar>
              <w:left w:w="0" w:type="dxa"/>
              <w:right w:w="0" w:type="dxa"/>
            </w:tcMar>
            <w:vAlign w:val="center"/>
          </w:tcPr>
          <w:p w14:paraId="49EAD056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Mar>
              <w:left w:w="0" w:type="dxa"/>
              <w:right w:w="0" w:type="dxa"/>
            </w:tcMar>
            <w:vAlign w:val="center"/>
          </w:tcPr>
          <w:p w14:paraId="50475732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  <w:vAlign w:val="center"/>
          </w:tcPr>
          <w:p w14:paraId="5BE8FED7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4856A9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49" w:type="dxa"/>
            <w:tcMar>
              <w:left w:w="0" w:type="dxa"/>
              <w:right w:w="0" w:type="dxa"/>
            </w:tcMar>
            <w:vAlign w:val="center"/>
          </w:tcPr>
          <w:p w14:paraId="5D57706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606" w:type="dxa"/>
            <w:tcMar>
              <w:left w:w="0" w:type="dxa"/>
              <w:right w:w="0" w:type="dxa"/>
            </w:tcMar>
            <w:vAlign w:val="center"/>
          </w:tcPr>
          <w:p w14:paraId="7E7F42A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655" w:type="dxa"/>
            <w:tcMar>
              <w:left w:w="0" w:type="dxa"/>
              <w:right w:w="0" w:type="dxa"/>
            </w:tcMar>
            <w:vAlign w:val="center"/>
          </w:tcPr>
          <w:p w14:paraId="732D05D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14:paraId="2144F43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 w14:paraId="6D5A0BB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656" w:type="dxa"/>
            <w:tcMar>
              <w:left w:w="0" w:type="dxa"/>
              <w:right w:w="0" w:type="dxa"/>
            </w:tcMar>
            <w:vAlign w:val="center"/>
          </w:tcPr>
          <w:p w14:paraId="327F6F1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564" w:type="dxa"/>
            <w:gridSpan w:val="2"/>
            <w:tcMar>
              <w:left w:w="0" w:type="dxa"/>
              <w:right w:w="0" w:type="dxa"/>
            </w:tcMar>
            <w:vAlign w:val="center"/>
          </w:tcPr>
          <w:p w14:paraId="5DD5FE3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7585EED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670" w:type="dxa"/>
            <w:gridSpan w:val="2"/>
            <w:tcMar>
              <w:left w:w="0" w:type="dxa"/>
              <w:right w:w="0" w:type="dxa"/>
            </w:tcMar>
            <w:vAlign w:val="center"/>
          </w:tcPr>
          <w:p w14:paraId="2E28F27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50" w:type="dxa"/>
            <w:gridSpan w:val="2"/>
            <w:tcMar>
              <w:left w:w="0" w:type="dxa"/>
              <w:right w:w="0" w:type="dxa"/>
            </w:tcMar>
            <w:vAlign w:val="center"/>
          </w:tcPr>
          <w:p w14:paraId="73EBA8C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619" w:type="dxa"/>
            <w:gridSpan w:val="2"/>
            <w:tcMar>
              <w:left w:w="0" w:type="dxa"/>
              <w:right w:w="0" w:type="dxa"/>
            </w:tcMar>
            <w:vAlign w:val="center"/>
          </w:tcPr>
          <w:p w14:paraId="32B6044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756" w:type="dxa"/>
            <w:gridSpan w:val="4"/>
            <w:tcMar>
              <w:left w:w="0" w:type="dxa"/>
              <w:right w:w="0" w:type="dxa"/>
            </w:tcMar>
            <w:vAlign w:val="center"/>
          </w:tcPr>
          <w:p w14:paraId="0BCEDD8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gridSpan w:val="3"/>
            <w:tcMar>
              <w:left w:w="0" w:type="dxa"/>
              <w:right w:w="0" w:type="dxa"/>
            </w:tcMar>
            <w:vAlign w:val="center"/>
          </w:tcPr>
          <w:p w14:paraId="1A16482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630" w:type="dxa"/>
            <w:gridSpan w:val="3"/>
            <w:tcMar>
              <w:left w:w="0" w:type="dxa"/>
              <w:right w:w="0" w:type="dxa"/>
            </w:tcMar>
            <w:vAlign w:val="center"/>
          </w:tcPr>
          <w:p w14:paraId="63DC045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810" w:type="dxa"/>
            <w:gridSpan w:val="4"/>
            <w:tcMar>
              <w:left w:w="0" w:type="dxa"/>
              <w:right w:w="0" w:type="dxa"/>
            </w:tcMar>
            <w:vAlign w:val="center"/>
          </w:tcPr>
          <w:p w14:paraId="0AA08D6D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0DF7" w:rsidRPr="00826939" w14:paraId="6872249C" w14:textId="77777777" w:rsidTr="002011F4">
        <w:trPr>
          <w:gridAfter w:val="3"/>
          <w:wAfter w:w="93" w:type="dxa"/>
          <w:trHeight w:val="1296"/>
        </w:trPr>
        <w:tc>
          <w:tcPr>
            <w:tcW w:w="561" w:type="dxa"/>
            <w:vAlign w:val="center"/>
          </w:tcPr>
          <w:p w14:paraId="3ECD17A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5D11F64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ĐỀ 6: GIẢI QUYẾT VẤN ĐỀ VỚI SỰ TRỢ GIÚP CỦA MÁY TÍNH</w:t>
            </w:r>
          </w:p>
        </w:tc>
        <w:tc>
          <w:tcPr>
            <w:tcW w:w="1701" w:type="dxa"/>
            <w:vAlign w:val="center"/>
          </w:tcPr>
          <w:p w14:paraId="1522D97E" w14:textId="3063583E" w:rsidR="00DC0DF7" w:rsidRPr="00DC0DF7" w:rsidRDefault="00DC0DF7" w:rsidP="00DC0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hành tạo</w:t>
            </w:r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cập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Cơ sở dữ liệu</w:t>
            </w:r>
          </w:p>
        </w:tc>
        <w:tc>
          <w:tcPr>
            <w:tcW w:w="709" w:type="dxa"/>
            <w:vAlign w:val="center"/>
          </w:tcPr>
          <w:p w14:paraId="604FFEA2" w14:textId="08E220DD" w:rsidR="00DC0DF7" w:rsidRPr="00826939" w:rsidRDefault="00DC0DF7" w:rsidP="00DC0D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77E884C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6" w:type="dxa"/>
            <w:vAlign w:val="center"/>
          </w:tcPr>
          <w:p w14:paraId="2E3BF1F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4CBF22E5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14:paraId="5BAA769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938E8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D0134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7F9D9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77CEC41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  <w:vAlign w:val="center"/>
          </w:tcPr>
          <w:p w14:paraId="52456C5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4C5A124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67B40D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31739AA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AFFC52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013AC7D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4710CA0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6A229F3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4D4218C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10" w:type="dxa"/>
            <w:gridSpan w:val="4"/>
            <w:vAlign w:val="center"/>
          </w:tcPr>
          <w:p w14:paraId="7BBC8AE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%</w:t>
            </w:r>
          </w:p>
          <w:p w14:paraId="0B2A14F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0,5 đ</w:t>
            </w:r>
          </w:p>
        </w:tc>
      </w:tr>
      <w:tr w:rsidR="00DC0DF7" w:rsidRPr="00826939" w14:paraId="3D45E680" w14:textId="77777777" w:rsidTr="002011F4">
        <w:trPr>
          <w:gridAfter w:val="3"/>
          <w:wAfter w:w="93" w:type="dxa"/>
          <w:trHeight w:val="371"/>
        </w:trPr>
        <w:tc>
          <w:tcPr>
            <w:tcW w:w="561" w:type="dxa"/>
            <w:vAlign w:val="center"/>
          </w:tcPr>
          <w:p w14:paraId="7DF3645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D5C43A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79B46F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cập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tham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chiếu</w:t>
            </w:r>
          </w:p>
        </w:tc>
        <w:tc>
          <w:tcPr>
            <w:tcW w:w="709" w:type="dxa"/>
            <w:vAlign w:val="center"/>
          </w:tcPr>
          <w:p w14:paraId="7AFF271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98C36C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" w:type="dxa"/>
            <w:vAlign w:val="center"/>
          </w:tcPr>
          <w:p w14:paraId="031EA02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48F2B78F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  <w:vAlign w:val="center"/>
          </w:tcPr>
          <w:p w14:paraId="2278B60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" w:type="dxa"/>
            <w:vAlign w:val="center"/>
          </w:tcPr>
          <w:p w14:paraId="0BECFE0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  <w:vAlign w:val="center"/>
          </w:tcPr>
          <w:p w14:paraId="1DDAC65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6CF8938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73FC52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47A7A3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9AECFF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26E187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04AD7B3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0E5D2C6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277E089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291C957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2,5%</w:t>
            </w:r>
          </w:p>
          <w:p w14:paraId="48A000A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C0DF7" w:rsidRPr="00826939" w14:paraId="5471FB5F" w14:textId="77777777" w:rsidTr="002011F4">
        <w:trPr>
          <w:gridAfter w:val="3"/>
          <w:wAfter w:w="93" w:type="dxa"/>
          <w:trHeight w:val="371"/>
        </w:trPr>
        <w:tc>
          <w:tcPr>
            <w:tcW w:w="561" w:type="dxa"/>
            <w:vAlign w:val="center"/>
          </w:tcPr>
          <w:p w14:paraId="3DA8A28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0970E43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AEF3E5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</w:p>
        </w:tc>
        <w:tc>
          <w:tcPr>
            <w:tcW w:w="709" w:type="dxa"/>
            <w:vAlign w:val="center"/>
          </w:tcPr>
          <w:p w14:paraId="5738345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223D2DE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6" w:type="dxa"/>
            <w:vAlign w:val="center"/>
          </w:tcPr>
          <w:p w14:paraId="2015A14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78D9BFEA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(1a, b)</w:t>
            </w:r>
          </w:p>
        </w:tc>
        <w:tc>
          <w:tcPr>
            <w:tcW w:w="769" w:type="dxa"/>
            <w:vAlign w:val="center"/>
          </w:tcPr>
          <w:p w14:paraId="54A4760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(1c)</w:t>
            </w:r>
          </w:p>
        </w:tc>
        <w:tc>
          <w:tcPr>
            <w:tcW w:w="608" w:type="dxa"/>
            <w:tcMar>
              <w:left w:w="72" w:type="dxa"/>
              <w:right w:w="72" w:type="dxa"/>
            </w:tcMar>
            <w:vAlign w:val="center"/>
          </w:tcPr>
          <w:p w14:paraId="44500A4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(1d)</w:t>
            </w:r>
          </w:p>
        </w:tc>
        <w:tc>
          <w:tcPr>
            <w:tcW w:w="656" w:type="dxa"/>
            <w:vAlign w:val="center"/>
          </w:tcPr>
          <w:p w14:paraId="4DA6768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061D9F6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97969D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1DE502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8B4882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50D7562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7010B97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4CA7AC8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5793583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gridSpan w:val="4"/>
            <w:vAlign w:val="center"/>
          </w:tcPr>
          <w:p w14:paraId="4AAB27C4" w14:textId="77777777" w:rsidR="00DC0DF7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  <w:p w14:paraId="23216D7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3,0đ</w:t>
            </w:r>
          </w:p>
        </w:tc>
      </w:tr>
      <w:tr w:rsidR="00DC0DF7" w:rsidRPr="00826939" w14:paraId="4544BFAC" w14:textId="77777777" w:rsidTr="002011F4">
        <w:trPr>
          <w:gridAfter w:val="3"/>
          <w:wAfter w:w="93" w:type="dxa"/>
          <w:trHeight w:val="371"/>
        </w:trPr>
        <w:tc>
          <w:tcPr>
            <w:tcW w:w="561" w:type="dxa"/>
            <w:vAlign w:val="center"/>
          </w:tcPr>
          <w:p w14:paraId="33C556B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14:paraId="349D415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FE1692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709" w:type="dxa"/>
            <w:vAlign w:val="center"/>
          </w:tcPr>
          <w:p w14:paraId="558C956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0D4C50C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vAlign w:val="center"/>
          </w:tcPr>
          <w:p w14:paraId="43C3E39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4D0011DE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69" w:type="dxa"/>
            <w:vAlign w:val="center"/>
          </w:tcPr>
          <w:p w14:paraId="16BA59F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608" w:type="dxa"/>
            <w:tcMar>
              <w:left w:w="72" w:type="dxa"/>
              <w:right w:w="72" w:type="dxa"/>
            </w:tcMar>
            <w:vAlign w:val="center"/>
          </w:tcPr>
          <w:p w14:paraId="0619932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656" w:type="dxa"/>
            <w:vAlign w:val="center"/>
          </w:tcPr>
          <w:p w14:paraId="1E2DEFE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6359D42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82D98F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85214A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FEFD54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0ED54FD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2863F50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1DBB907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3FA2024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0" w:type="dxa"/>
            <w:gridSpan w:val="4"/>
            <w:vAlign w:val="center"/>
          </w:tcPr>
          <w:p w14:paraId="453EC1A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15%</w:t>
            </w:r>
          </w:p>
          <w:p w14:paraId="1397E54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1,5 đ</w:t>
            </w:r>
          </w:p>
        </w:tc>
      </w:tr>
      <w:tr w:rsidR="00DC0DF7" w:rsidRPr="00826939" w14:paraId="46FF2CCD" w14:textId="77777777" w:rsidTr="002011F4">
        <w:trPr>
          <w:gridAfter w:val="3"/>
          <w:wAfter w:w="93" w:type="dxa"/>
          <w:trHeight w:val="1174"/>
        </w:trPr>
        <w:tc>
          <w:tcPr>
            <w:tcW w:w="561" w:type="dxa"/>
            <w:vAlign w:val="center"/>
          </w:tcPr>
          <w:p w14:paraId="7979F742" w14:textId="77777777" w:rsidR="00DC0DF7" w:rsidRPr="00826939" w:rsidRDefault="00DC0DF7" w:rsidP="00D151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570F8DA5" w14:textId="77777777" w:rsidR="00DC0DF7" w:rsidRPr="00826939" w:rsidRDefault="00DC0DF7" w:rsidP="00D1519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826939">
              <w:rPr>
                <w:rFonts w:ascii="Times New Roman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826939">
              <w:rPr>
                <w:rFonts w:ascii="Times New Roman" w:hAnsi="Times New Roman" w:cs="Times New Roman"/>
                <w:b/>
                <w:spacing w:val="-16"/>
                <w:sz w:val="26"/>
                <w:szCs w:val="26"/>
              </w:rPr>
              <w:t xml:space="preserve"> 7</w:t>
            </w:r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826939">
              <w:rPr>
                <w:rFonts w:ascii="Times New Roman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tin </w:t>
            </w:r>
            <w:proofErr w:type="spellStart"/>
            <w:r w:rsidRPr="00826939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01" w:type="dxa"/>
            <w:tcMar>
              <w:left w:w="72" w:type="dxa"/>
              <w:right w:w="72" w:type="dxa"/>
            </w:tcMar>
            <w:vAlign w:val="center"/>
          </w:tcPr>
          <w:p w14:paraId="0AB9D7B9" w14:textId="77777777" w:rsidR="00DC0DF7" w:rsidRPr="00826939" w:rsidRDefault="00DC0DF7" w:rsidP="00D15191">
            <w:pPr>
              <w:pStyle w:val="TableParagraph"/>
              <w:ind w:left="108" w:right="380"/>
              <w:jc w:val="both"/>
              <w:rPr>
                <w:b/>
                <w:bCs/>
                <w:sz w:val="26"/>
                <w:szCs w:val="26"/>
              </w:rPr>
            </w:pPr>
            <w:r w:rsidRPr="00826939">
              <w:rPr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Chỉnh</w:t>
            </w:r>
            <w:proofErr w:type="spellEnd"/>
            <w:r w:rsidRPr="00826939">
              <w:rPr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sửa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ảnh</w:t>
            </w:r>
            <w:proofErr w:type="spellEnd"/>
            <w:r w:rsidRPr="00826939">
              <w:rPr>
                <w:sz w:val="26"/>
                <w:szCs w:val="26"/>
              </w:rPr>
              <w:t xml:space="preserve">, </w:t>
            </w:r>
            <w:proofErr w:type="spellStart"/>
            <w:r w:rsidRPr="00826939">
              <w:rPr>
                <w:sz w:val="26"/>
                <w:szCs w:val="26"/>
              </w:rPr>
              <w:t>công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cụ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vẽ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và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một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số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ứng</w:t>
            </w:r>
            <w:proofErr w:type="spellEnd"/>
            <w:r w:rsidRPr="00826939">
              <w:rPr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09" w:type="dxa"/>
            <w:vAlign w:val="center"/>
          </w:tcPr>
          <w:p w14:paraId="1695937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034661F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3E28391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2823C9D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vAlign w:val="center"/>
          </w:tcPr>
          <w:p w14:paraId="0003A98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34B498C3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a,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  <w:p w14:paraId="0F554E2B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69" w:type="dxa"/>
            <w:vAlign w:val="center"/>
          </w:tcPr>
          <w:p w14:paraId="53F63264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  <w:p w14:paraId="26F7F77A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608" w:type="dxa"/>
            <w:tcMar>
              <w:left w:w="72" w:type="dxa"/>
              <w:right w:w="72" w:type="dxa"/>
            </w:tcMar>
            <w:vAlign w:val="center"/>
          </w:tcPr>
          <w:p w14:paraId="11DDD24C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  <w:p w14:paraId="05D97253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656" w:type="dxa"/>
            <w:vAlign w:val="center"/>
          </w:tcPr>
          <w:p w14:paraId="02037CEC" w14:textId="77777777" w:rsidR="00DC0DF7" w:rsidRPr="00826939" w:rsidRDefault="00DC0DF7" w:rsidP="00D151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5ADC2800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4AF75FA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F1E018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D2D932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" w:type="dxa"/>
            <w:gridSpan w:val="2"/>
            <w:vAlign w:val="center"/>
          </w:tcPr>
          <w:p w14:paraId="2873035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5F5478C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46AA1F0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0775BE0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0" w:type="dxa"/>
            <w:gridSpan w:val="4"/>
            <w:vAlign w:val="center"/>
          </w:tcPr>
          <w:p w14:paraId="4B0865B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47,5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%</w:t>
            </w:r>
          </w:p>
          <w:p w14:paraId="1C320BE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4,75đ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0DF7" w:rsidRPr="00826939" w14:paraId="0016D3D0" w14:textId="77777777" w:rsidTr="002011F4">
        <w:trPr>
          <w:gridAfter w:val="3"/>
          <w:wAfter w:w="93" w:type="dxa"/>
          <w:trHeight w:val="326"/>
        </w:trPr>
        <w:tc>
          <w:tcPr>
            <w:tcW w:w="3679" w:type="dxa"/>
            <w:gridSpan w:val="3"/>
            <w:vAlign w:val="center"/>
          </w:tcPr>
          <w:p w14:paraId="4666A1C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và</w:t>
            </w:r>
            <w:proofErr w:type="gram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ý</w:t>
            </w:r>
          </w:p>
        </w:tc>
        <w:tc>
          <w:tcPr>
            <w:tcW w:w="709" w:type="dxa"/>
            <w:vAlign w:val="center"/>
          </w:tcPr>
          <w:p w14:paraId="6A59C31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749" w:type="dxa"/>
            <w:vAlign w:val="center"/>
          </w:tcPr>
          <w:p w14:paraId="109EE543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4c</w:t>
            </w:r>
          </w:p>
        </w:tc>
        <w:tc>
          <w:tcPr>
            <w:tcW w:w="606" w:type="dxa"/>
            <w:vAlign w:val="center"/>
          </w:tcPr>
          <w:p w14:paraId="3ACDF7E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0AAB69F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8y</w:t>
            </w:r>
          </w:p>
        </w:tc>
        <w:tc>
          <w:tcPr>
            <w:tcW w:w="769" w:type="dxa"/>
            <w:vAlign w:val="center"/>
          </w:tcPr>
          <w:p w14:paraId="6D0C68B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4y</w:t>
            </w:r>
          </w:p>
        </w:tc>
        <w:tc>
          <w:tcPr>
            <w:tcW w:w="608" w:type="dxa"/>
            <w:vAlign w:val="center"/>
          </w:tcPr>
          <w:p w14:paraId="101B163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4y</w:t>
            </w:r>
          </w:p>
        </w:tc>
        <w:tc>
          <w:tcPr>
            <w:tcW w:w="656" w:type="dxa"/>
            <w:vAlign w:val="center"/>
          </w:tcPr>
          <w:p w14:paraId="7A302A0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24CA080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5A3673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8BC4F74" w14:textId="77777777" w:rsidR="00DC0DF7" w:rsidRPr="00826939" w:rsidRDefault="00DC0DF7" w:rsidP="00D15191">
            <w:pPr>
              <w:spacing w:line="240" w:lineRule="auto"/>
              <w:ind w:left="-119"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B40C2E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1c</w:t>
            </w:r>
          </w:p>
        </w:tc>
        <w:tc>
          <w:tcPr>
            <w:tcW w:w="639" w:type="dxa"/>
            <w:gridSpan w:val="2"/>
            <w:vAlign w:val="center"/>
          </w:tcPr>
          <w:p w14:paraId="4E82B0E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2c</w:t>
            </w: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06C9473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72BEC74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1BEFB9A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  <w:gridSpan w:val="4"/>
            <w:shd w:val="clear" w:color="auto" w:fill="E7E6E6"/>
            <w:vAlign w:val="center"/>
          </w:tcPr>
          <w:p w14:paraId="56B1DA7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0DF7" w:rsidRPr="00826939" w14:paraId="57465D97" w14:textId="77777777" w:rsidTr="002011F4">
        <w:trPr>
          <w:gridAfter w:val="3"/>
          <w:wAfter w:w="93" w:type="dxa"/>
          <w:trHeight w:val="278"/>
        </w:trPr>
        <w:tc>
          <w:tcPr>
            <w:tcW w:w="3679" w:type="dxa"/>
            <w:gridSpan w:val="3"/>
            <w:vAlign w:val="center"/>
          </w:tcPr>
          <w:p w14:paraId="06C8781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09" w:type="dxa"/>
            <w:vAlign w:val="center"/>
          </w:tcPr>
          <w:p w14:paraId="53B4575C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48884AB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606" w:type="dxa"/>
            <w:vAlign w:val="center"/>
          </w:tcPr>
          <w:p w14:paraId="2FA7447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55" w:type="dxa"/>
            <w:vAlign w:val="center"/>
          </w:tcPr>
          <w:p w14:paraId="3EFB72D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769" w:type="dxa"/>
            <w:vAlign w:val="center"/>
          </w:tcPr>
          <w:p w14:paraId="4F71462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608" w:type="dxa"/>
            <w:vAlign w:val="center"/>
          </w:tcPr>
          <w:p w14:paraId="479CE17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656" w:type="dxa"/>
            <w:vAlign w:val="center"/>
          </w:tcPr>
          <w:p w14:paraId="68818A6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93" w:type="dxa"/>
            <w:vAlign w:val="center"/>
          </w:tcPr>
          <w:p w14:paraId="4CA6C5BD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4FCD255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21DC53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B23D3FB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639" w:type="dxa"/>
            <w:gridSpan w:val="2"/>
            <w:vAlign w:val="center"/>
          </w:tcPr>
          <w:p w14:paraId="18880779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36" w:type="dxa"/>
            <w:gridSpan w:val="3"/>
            <w:shd w:val="clear" w:color="auto" w:fill="FFFF00"/>
            <w:vAlign w:val="center"/>
          </w:tcPr>
          <w:p w14:paraId="359364C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728E0C7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4E8234A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0" w:type="dxa"/>
            <w:gridSpan w:val="4"/>
            <w:shd w:val="clear" w:color="auto" w:fill="E7E6E6"/>
            <w:vAlign w:val="center"/>
          </w:tcPr>
          <w:p w14:paraId="742C019A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0DF7" w:rsidRPr="00826939" w14:paraId="2EDC9FD9" w14:textId="77777777" w:rsidTr="002011F4">
        <w:trPr>
          <w:gridAfter w:val="2"/>
          <w:wAfter w:w="71" w:type="dxa"/>
          <w:trHeight w:val="227"/>
        </w:trPr>
        <w:tc>
          <w:tcPr>
            <w:tcW w:w="3679" w:type="dxa"/>
            <w:gridSpan w:val="3"/>
            <w:vAlign w:val="center"/>
          </w:tcPr>
          <w:p w14:paraId="41815261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064" w:type="dxa"/>
            <w:gridSpan w:val="3"/>
            <w:vAlign w:val="center"/>
          </w:tcPr>
          <w:p w14:paraId="19423BF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032" w:type="dxa"/>
            <w:gridSpan w:val="3"/>
            <w:vAlign w:val="center"/>
          </w:tcPr>
          <w:p w14:paraId="1D043034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56" w:type="dxa"/>
            <w:gridSpan w:val="4"/>
            <w:vAlign w:val="center"/>
          </w:tcPr>
          <w:p w14:paraId="44BA05D2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2F7E1558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56" w:type="dxa"/>
            <w:gridSpan w:val="4"/>
            <w:shd w:val="clear" w:color="auto" w:fill="FFFF00"/>
            <w:vAlign w:val="center"/>
          </w:tcPr>
          <w:p w14:paraId="13059276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14:paraId="57D062E7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630" w:type="dxa"/>
            <w:gridSpan w:val="3"/>
            <w:shd w:val="clear" w:color="auto" w:fill="FFFF00"/>
            <w:vAlign w:val="center"/>
          </w:tcPr>
          <w:p w14:paraId="706F0DEF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12" w:type="dxa"/>
            <w:gridSpan w:val="4"/>
            <w:shd w:val="clear" w:color="auto" w:fill="E7E6E6"/>
            <w:vAlign w:val="center"/>
          </w:tcPr>
          <w:p w14:paraId="6F7677BE" w14:textId="77777777" w:rsidR="00DC0DF7" w:rsidRPr="00826939" w:rsidRDefault="00DC0DF7" w:rsidP="00D151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6939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60ED09FE" w14:textId="77777777" w:rsidR="00DC0DF7" w:rsidRPr="006D7F99" w:rsidRDefault="00DC0DF7" w:rsidP="00DC0D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19F67D" w14:textId="77777777" w:rsidR="009840EA" w:rsidRDefault="00000000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MA TRẬN  ĐẶC TẢ ĐỀ KIỂM TRA CUỐI KÌ 2_NĂM HỌC 2024-2025</w:t>
      </w:r>
    </w:p>
    <w:p w14:paraId="4811F353" w14:textId="77777777" w:rsidR="009840EA" w:rsidRDefault="00000000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MÔN TIN HỌC 11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84"/>
        <w:gridCol w:w="1222"/>
        <w:gridCol w:w="4003"/>
        <w:gridCol w:w="764"/>
        <w:gridCol w:w="734"/>
        <w:gridCol w:w="748"/>
        <w:gridCol w:w="760"/>
        <w:gridCol w:w="749"/>
        <w:gridCol w:w="749"/>
        <w:gridCol w:w="633"/>
        <w:gridCol w:w="719"/>
        <w:gridCol w:w="748"/>
      </w:tblGrid>
      <w:tr w:rsidR="009840EA" w:rsidRPr="008D55D2" w14:paraId="05CB3D52" w14:textId="77777777">
        <w:trPr>
          <w:trHeight w:val="432"/>
        </w:trPr>
        <w:tc>
          <w:tcPr>
            <w:tcW w:w="199" w:type="pct"/>
            <w:vMerge w:val="restart"/>
            <w:vAlign w:val="center"/>
          </w:tcPr>
          <w:p w14:paraId="73B08FCA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03" w:type="pct"/>
            <w:vMerge w:val="restart"/>
            <w:vAlign w:val="center"/>
          </w:tcPr>
          <w:p w14:paraId="57893403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Chương</w:t>
            </w:r>
          </w:p>
        </w:tc>
        <w:tc>
          <w:tcPr>
            <w:tcW w:w="444" w:type="pct"/>
            <w:vMerge w:val="restart"/>
            <w:vAlign w:val="center"/>
          </w:tcPr>
          <w:p w14:paraId="459D4C34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1455" w:type="pct"/>
            <w:vMerge w:val="restart"/>
            <w:vAlign w:val="center"/>
          </w:tcPr>
          <w:p w14:paraId="3E813D0F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637" w:type="pct"/>
            <w:gridSpan w:val="6"/>
            <w:vAlign w:val="center"/>
          </w:tcPr>
          <w:p w14:paraId="7F103DF0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Số câu hỏi ở các mức độ đánh giá</w:t>
            </w:r>
          </w:p>
        </w:tc>
        <w:tc>
          <w:tcPr>
            <w:tcW w:w="763" w:type="pct"/>
            <w:gridSpan w:val="3"/>
            <w:vAlign w:val="center"/>
          </w:tcPr>
          <w:p w14:paraId="2D252A0F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9840EA" w14:paraId="4B4C4F3C" w14:textId="77777777">
        <w:trPr>
          <w:trHeight w:val="268"/>
        </w:trPr>
        <w:tc>
          <w:tcPr>
            <w:tcW w:w="199" w:type="pct"/>
            <w:vMerge/>
            <w:vAlign w:val="center"/>
          </w:tcPr>
          <w:p w14:paraId="60FC2B49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3" w:type="pct"/>
            <w:vMerge/>
            <w:vAlign w:val="center"/>
          </w:tcPr>
          <w:p w14:paraId="451567B6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Merge/>
            <w:vAlign w:val="center"/>
          </w:tcPr>
          <w:p w14:paraId="613882F0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5" w:type="pct"/>
            <w:vMerge/>
            <w:vAlign w:val="center"/>
          </w:tcPr>
          <w:p w14:paraId="50041883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37" w:type="pct"/>
            <w:gridSpan w:val="6"/>
            <w:vAlign w:val="center"/>
          </w:tcPr>
          <w:p w14:paraId="482D45F0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TNKQ</w:t>
            </w:r>
          </w:p>
        </w:tc>
        <w:tc>
          <w:tcPr>
            <w:tcW w:w="763" w:type="pct"/>
            <w:gridSpan w:val="3"/>
            <w:vAlign w:val="center"/>
          </w:tcPr>
          <w:p w14:paraId="0BE0D4B1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9840EA" w14:paraId="5CDF6D36" w14:textId="77777777">
        <w:trPr>
          <w:trHeight w:val="266"/>
        </w:trPr>
        <w:tc>
          <w:tcPr>
            <w:tcW w:w="199" w:type="pct"/>
            <w:vMerge/>
            <w:vAlign w:val="center"/>
          </w:tcPr>
          <w:p w14:paraId="49888ED5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3" w:type="pct"/>
            <w:vMerge/>
            <w:vAlign w:val="center"/>
          </w:tcPr>
          <w:p w14:paraId="16DC59A6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Merge/>
            <w:vAlign w:val="center"/>
          </w:tcPr>
          <w:p w14:paraId="1E67E7BC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5" w:type="pct"/>
            <w:vMerge/>
            <w:shd w:val="clear" w:color="auto" w:fill="FFFFFF"/>
            <w:vAlign w:val="center"/>
          </w:tcPr>
          <w:p w14:paraId="1331D424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79A42F6F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820" w:type="pct"/>
            <w:gridSpan w:val="3"/>
            <w:vAlign w:val="center"/>
          </w:tcPr>
          <w:p w14:paraId="2ABCA4AB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“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úng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– Sai”</w:t>
            </w:r>
          </w:p>
        </w:tc>
        <w:tc>
          <w:tcPr>
            <w:tcW w:w="763" w:type="pct"/>
            <w:gridSpan w:val="3"/>
            <w:vAlign w:val="center"/>
          </w:tcPr>
          <w:p w14:paraId="22060AF7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9840EA" w14:paraId="5B2C7BE8" w14:textId="77777777">
        <w:trPr>
          <w:trHeight w:val="415"/>
        </w:trPr>
        <w:tc>
          <w:tcPr>
            <w:tcW w:w="199" w:type="pct"/>
            <w:vMerge/>
            <w:vAlign w:val="center"/>
          </w:tcPr>
          <w:p w14:paraId="026D9566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3" w:type="pct"/>
            <w:vMerge/>
            <w:vAlign w:val="center"/>
          </w:tcPr>
          <w:p w14:paraId="4109294B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Merge/>
            <w:vAlign w:val="center"/>
          </w:tcPr>
          <w:p w14:paraId="178207C7" w14:textId="77777777" w:rsidR="009840EA" w:rsidRDefault="009840EA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5" w:type="pct"/>
            <w:vMerge/>
            <w:shd w:val="clear" w:color="auto" w:fill="FFFFFF"/>
            <w:vAlign w:val="center"/>
          </w:tcPr>
          <w:p w14:paraId="72712C7D" w14:textId="77777777" w:rsidR="009840EA" w:rsidRDefault="00984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7AC4B762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67" w:type="pct"/>
            <w:vAlign w:val="center"/>
          </w:tcPr>
          <w:p w14:paraId="67BC3418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2" w:type="pct"/>
            <w:vAlign w:val="center"/>
          </w:tcPr>
          <w:p w14:paraId="3A27628C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76" w:type="pct"/>
            <w:vAlign w:val="center"/>
          </w:tcPr>
          <w:p w14:paraId="13FC68EF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72" w:type="pct"/>
            <w:vAlign w:val="center"/>
          </w:tcPr>
          <w:p w14:paraId="555244A8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2" w:type="pct"/>
            <w:vAlign w:val="center"/>
          </w:tcPr>
          <w:p w14:paraId="5020C4D6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0" w:type="pct"/>
            <w:vAlign w:val="center"/>
          </w:tcPr>
          <w:p w14:paraId="142C1D7C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61" w:type="pct"/>
            <w:vAlign w:val="center"/>
          </w:tcPr>
          <w:p w14:paraId="7B73EC6B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2" w:type="pct"/>
            <w:vAlign w:val="center"/>
          </w:tcPr>
          <w:p w14:paraId="2941C4ED" w14:textId="77777777" w:rsidR="009840E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dụng</w:t>
            </w:r>
            <w:proofErr w:type="spellEnd"/>
          </w:p>
        </w:tc>
      </w:tr>
      <w:tr w:rsidR="008D55D2" w14:paraId="6CE0B822" w14:textId="77777777">
        <w:trPr>
          <w:trHeight w:val="369"/>
        </w:trPr>
        <w:tc>
          <w:tcPr>
            <w:tcW w:w="199" w:type="pct"/>
            <w:vAlign w:val="center"/>
          </w:tcPr>
          <w:p w14:paraId="549A5BE1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14:paraId="40C3B675" w14:textId="77777777" w:rsidR="008D55D2" w:rsidRDefault="008D55D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ĐỀ 6: GIẢI QUYẾT VẤN ĐỀ VỚI SỰ TRỢ GIÚP CỦA MÁY TÍNH</w:t>
            </w:r>
          </w:p>
          <w:p w14:paraId="2F3B79AD" w14:textId="77777777" w:rsidR="008D55D2" w:rsidRDefault="008D55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17B7AD27" w14:textId="77777777" w:rsidR="008D55D2" w:rsidRDefault="008D55D2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hành tạo và cập nhật Cơ sở dữ liệu</w:t>
            </w:r>
          </w:p>
        </w:tc>
        <w:tc>
          <w:tcPr>
            <w:tcW w:w="1455" w:type="pct"/>
            <w:shd w:val="clear" w:color="auto" w:fill="FFFFFF"/>
            <w:vAlign w:val="center"/>
          </w:tcPr>
          <w:p w14:paraId="7C7A79B2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</w:p>
          <w:p w14:paraId="019B9B47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Nhận biết được nhu cầu lưu trữ dữ liệu và khai thác thông tin cho bài toán quản lí.</w:t>
            </w:r>
          </w:p>
          <w:p w14:paraId="49A09EC7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Nêu được tầm quan trọng của bảo mật hệ Cơ sở dữ liệu.</w:t>
            </w:r>
          </w:p>
          <w:p w14:paraId="31F803AC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Nêu được/liệt kê được một số biện pháp bảo mật hệ Cơ sở dữ liệu.</w:t>
            </w:r>
          </w:p>
          <w:p w14:paraId="12B1B873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Nêu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khái niệm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của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Cơ sở dữ liệu.</w:t>
            </w:r>
          </w:p>
          <w:p w14:paraId="46FDDAE2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13C2F868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Diễn đạt được khái niệm hệ Cơ sở dữ liệu, các khái niệm cơ bản trong mô hình Cơ sở dữ liệu quan hệ như quan hệ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bảng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, khoá, khoá ngoài, truy vấn, cập nhật dữ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liệu,...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9C05B43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của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Cơ sở dữ liệu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  <w:p w14:paraId="2379FCFF" w14:textId="77777777" w:rsidR="008D55D2" w:rsidRDefault="008D55D2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Nêu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ví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dụ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hoạ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Cơ sở dữ liệu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</w:t>
            </w:r>
          </w:p>
          <w:p w14:paraId="19EB8C72" w14:textId="77777777" w:rsidR="008D55D2" w:rsidRDefault="008D55D2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Phân biệt được hai loại kiến trúc hệ Cơ sở dữ liệu là tậptrung và phân tán. </w:t>
            </w:r>
          </w:p>
          <w:p w14:paraId="7C77A1AA" w14:textId="77777777" w:rsidR="008D55D2" w:rsidRDefault="008D55D2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Vận Dụng:</w:t>
            </w:r>
          </w:p>
          <w:p w14:paraId="1481F610" w14:textId="77777777" w:rsidR="008D55D2" w:rsidRPr="00DC0DF7" w:rsidRDefault="008D55D2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-Tìm kiếm, khai thác, trao đổi thông tin hướng nghiệp liên quan đến công việc quản trị CSDL</w:t>
            </w:r>
          </w:p>
        </w:tc>
        <w:tc>
          <w:tcPr>
            <w:tcW w:w="278" w:type="pct"/>
            <w:vAlign w:val="center"/>
          </w:tcPr>
          <w:p w14:paraId="58C98EAA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67" w:type="pct"/>
            <w:vAlign w:val="center"/>
          </w:tcPr>
          <w:p w14:paraId="4772FB34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211BE5DD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464E1F4F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3E13F33D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1E674753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0" w:type="pct"/>
            <w:vAlign w:val="center"/>
          </w:tcPr>
          <w:p w14:paraId="7B27FEA9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vAlign w:val="center"/>
          </w:tcPr>
          <w:p w14:paraId="48618C7C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61574AE2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D55D2" w14:paraId="253D8332" w14:textId="77777777">
        <w:trPr>
          <w:trHeight w:val="262"/>
        </w:trPr>
        <w:tc>
          <w:tcPr>
            <w:tcW w:w="199" w:type="pct"/>
            <w:vAlign w:val="center"/>
          </w:tcPr>
          <w:p w14:paraId="0404F01C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503" w:type="pct"/>
            <w:vMerge/>
            <w:vAlign w:val="center"/>
          </w:tcPr>
          <w:p w14:paraId="4C7C0A1C" w14:textId="77777777" w:rsidR="008D55D2" w:rsidRDefault="008D55D2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4D9CA6E4" w14:textId="77777777" w:rsidR="008D55D2" w:rsidRDefault="008D55D2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Thực hành cập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nhật bảng dữ liệu có tham chiếu</w:t>
            </w:r>
          </w:p>
        </w:tc>
        <w:tc>
          <w:tcPr>
            <w:tcW w:w="1455" w:type="pct"/>
            <w:shd w:val="clear" w:color="auto" w:fill="FFFFFF"/>
            <w:vAlign w:val="center"/>
          </w:tcPr>
          <w:p w14:paraId="0DBB670D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Biết</w:t>
            </w:r>
          </w:p>
          <w:p w14:paraId="696D189D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Biết cách cập nhật, truy xuất dữ liệu</w:t>
            </w:r>
          </w:p>
          <w:p w14:paraId="19563666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Biết các tính năng truy xuất dữ liệu như sắp xếp, lọc dữ liệu</w:t>
            </w:r>
          </w:p>
          <w:p w14:paraId="1B71A818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Hiểu</w:t>
            </w:r>
          </w:p>
          <w:p w14:paraId="724A6DAB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Hiểu các thao tác lọc dữ liệu với các điều kiện khác nhau</w:t>
            </w:r>
          </w:p>
          <w:p w14:paraId="2C5E27DE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Hiểu các tuỳ chọn truy xuất dữ liệu</w:t>
            </w:r>
          </w:p>
          <w:p w14:paraId="332C351C" w14:textId="77777777" w:rsidR="008D55D2" w:rsidRDefault="008D55D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41FE3542" w14:textId="77777777" w:rsidR="008D55D2" w:rsidRDefault="008D5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Thực hiện được các thao tác cập nhật và truy xuất dữ liệu với bảng chọn và câu lệnh SQL</w:t>
            </w:r>
          </w:p>
        </w:tc>
        <w:tc>
          <w:tcPr>
            <w:tcW w:w="278" w:type="pct"/>
            <w:vAlign w:val="center"/>
          </w:tcPr>
          <w:p w14:paraId="504E06C2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7" w:type="pct"/>
            <w:vAlign w:val="center"/>
          </w:tcPr>
          <w:p w14:paraId="5C661BE3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2" w:type="pct"/>
            <w:vAlign w:val="center"/>
          </w:tcPr>
          <w:p w14:paraId="5448C462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06A2B32E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2AC09B71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2" w:type="pct"/>
            <w:vAlign w:val="center"/>
          </w:tcPr>
          <w:p w14:paraId="3A180C94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0" w:type="pct"/>
            <w:vAlign w:val="center"/>
          </w:tcPr>
          <w:p w14:paraId="47A74B07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vAlign w:val="center"/>
          </w:tcPr>
          <w:p w14:paraId="77F62D65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2" w:type="pct"/>
            <w:vAlign w:val="center"/>
          </w:tcPr>
          <w:p w14:paraId="3A388470" w14:textId="77777777" w:rsidR="008D55D2" w:rsidRDefault="008D55D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E13DBB" w:rsidRPr="008D55D2" w14:paraId="59BF53E6" w14:textId="77777777" w:rsidTr="000C0880">
        <w:trPr>
          <w:trHeight w:val="262"/>
        </w:trPr>
        <w:tc>
          <w:tcPr>
            <w:tcW w:w="199" w:type="pct"/>
            <w:vAlign w:val="center"/>
          </w:tcPr>
          <w:p w14:paraId="54354CE5" w14:textId="1C028476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503" w:type="pct"/>
            <w:vMerge/>
            <w:vAlign w:val="center"/>
          </w:tcPr>
          <w:p w14:paraId="1BD3DC76" w14:textId="77777777" w:rsidR="00E13DBB" w:rsidRDefault="00E13DBB" w:rsidP="00E13DB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29BD6A98" w14:textId="29FEFF51" w:rsidR="00E13DBB" w:rsidRDefault="00E13DBB" w:rsidP="00E13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D5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hành truy xuất dữ liệu qua liên kết bảng</w:t>
            </w:r>
          </w:p>
        </w:tc>
        <w:tc>
          <w:tcPr>
            <w:tcW w:w="1455" w:type="pct"/>
            <w:shd w:val="clear" w:color="auto" w:fill="FFFFFF"/>
          </w:tcPr>
          <w:p w14:paraId="40B251C2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1446DD4C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vi-VN"/>
              </w:rPr>
              <w:t>- Biết cách truy xuất dữ liệu qua liên kết bảng</w:t>
            </w:r>
          </w:p>
          <w:p w14:paraId="280F4642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448DE09A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>-</w:t>
            </w:r>
            <w:r w:rsidRPr="00E13DB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Hiểu cách truy xuất dữ liệu qua liên kết bảng</w:t>
            </w:r>
          </w:p>
          <w:p w14:paraId="7DAC6F61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5B39D180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- Thực hiện được việc khai thác thông tin </w:t>
            </w:r>
            <w:proofErr w:type="spellStart"/>
            <w:r w:rsidRPr="00E13D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E13DB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13D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Cơ sở dữ liệu cho một bài toán quản lí nhỏ bằng cách sử dụng một hệ Quản trị cơ sở dữ liệu quan hệ. Cụ thể là:</w:t>
            </w:r>
          </w:p>
          <w:p w14:paraId="5426FFAE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+ </w:t>
            </w:r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Sử dụng được các truy vấn để tìm kiếm và kết xuất thông tin từ Cơ sở dữ liệu.</w:t>
            </w:r>
          </w:p>
          <w:p w14:paraId="772B8A6D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+ </w:t>
            </w:r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 xml:space="preserve">Nêu được một vài nhận xét so sánh kết quả bài thực hành với một phần mềm quản lí do giáo viên giới thiệu hoặc đã từng biết. </w:t>
            </w:r>
          </w:p>
          <w:p w14:paraId="5C6A7E18" w14:textId="77777777" w:rsidR="00E13DBB" w:rsidRPr="00E13DBB" w:rsidRDefault="00E13DBB" w:rsidP="00E13DBB">
            <w:pPr>
              <w:pStyle w:val="0noidung"/>
              <w:spacing w:before="0" w:after="0" w:line="240" w:lineRule="auto"/>
              <w:ind w:firstLine="0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+ </w:t>
            </w:r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Giải thích được tính ưu việt của việc quản lí dữ liệu một cách khoa học</w:t>
            </w:r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nhờ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dữ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E13DBB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62AF06E2" w14:textId="7C743A5A" w:rsidR="00E13DBB" w:rsidRP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E13DBB">
              <w:rPr>
                <w:rFonts w:ascii="Times New Roman" w:hAnsi="Times New Roman" w:cs="Times New Roman"/>
                <w:color w:val="000000"/>
                <w:sz w:val="26"/>
                <w:szCs w:val="26"/>
                <w:lang w:val="es-ES"/>
              </w:rPr>
              <w:lastRenderedPageBreak/>
              <w:t xml:space="preserve">      + </w:t>
            </w:r>
            <w:r w:rsidRPr="00E13DB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Tìm hiểu được thêm một vài chức năng của hệ </w:t>
            </w:r>
            <w:r w:rsidRPr="00E13DBB">
              <w:rPr>
                <w:rFonts w:ascii="Times New Roman" w:hAnsi="Times New Roman" w:cs="Times New Roman"/>
                <w:color w:val="000000"/>
                <w:sz w:val="26"/>
                <w:szCs w:val="26"/>
                <w:lang w:val="es-ES"/>
              </w:rPr>
              <w:t>Q</w:t>
            </w:r>
            <w:r w:rsidRPr="00E13DB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uản trị cơ sở dữ liệu.</w:t>
            </w:r>
          </w:p>
        </w:tc>
        <w:tc>
          <w:tcPr>
            <w:tcW w:w="278" w:type="pct"/>
            <w:vAlign w:val="center"/>
          </w:tcPr>
          <w:p w14:paraId="6FA7F8BF" w14:textId="72DB61E3" w:rsidR="00E13DBB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67" w:type="pct"/>
            <w:vAlign w:val="center"/>
          </w:tcPr>
          <w:p w14:paraId="19FE9FC4" w14:textId="654738E6" w:rsidR="00E13DBB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72" w:type="pct"/>
            <w:vAlign w:val="center"/>
          </w:tcPr>
          <w:p w14:paraId="5843D6BA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54D942EE" w14:textId="05A5F86A" w:rsidR="00E13DBB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(1a,</w:t>
            </w:r>
          </w:p>
          <w:p w14:paraId="3D918413" w14:textId="4B37BBB2" w:rsidR="002011F4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1b)</w:t>
            </w:r>
          </w:p>
        </w:tc>
        <w:tc>
          <w:tcPr>
            <w:tcW w:w="272" w:type="pct"/>
            <w:vAlign w:val="center"/>
          </w:tcPr>
          <w:p w14:paraId="128492F7" w14:textId="0F58E5BA" w:rsidR="00E13DBB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(1c)</w:t>
            </w:r>
          </w:p>
        </w:tc>
        <w:tc>
          <w:tcPr>
            <w:tcW w:w="272" w:type="pct"/>
            <w:vAlign w:val="center"/>
          </w:tcPr>
          <w:p w14:paraId="0306BAD7" w14:textId="0A43B1F6" w:rsidR="00E13DBB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(1d)</w:t>
            </w:r>
          </w:p>
        </w:tc>
        <w:tc>
          <w:tcPr>
            <w:tcW w:w="230" w:type="pct"/>
            <w:vAlign w:val="center"/>
          </w:tcPr>
          <w:p w14:paraId="343A8AEB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vAlign w:val="center"/>
          </w:tcPr>
          <w:p w14:paraId="44F037C8" w14:textId="77777777" w:rsidR="00E13DBB" w:rsidRPr="008D55D2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4E98DF67" w14:textId="04171C51" w:rsidR="00E13DBB" w:rsidRPr="002011F4" w:rsidRDefault="002011F4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</w:tr>
      <w:tr w:rsidR="00E13DBB" w14:paraId="14D38F11" w14:textId="77777777">
        <w:trPr>
          <w:trHeight w:val="242"/>
        </w:trPr>
        <w:tc>
          <w:tcPr>
            <w:tcW w:w="199" w:type="pct"/>
            <w:vAlign w:val="center"/>
          </w:tcPr>
          <w:p w14:paraId="43DEEC15" w14:textId="4D4B3D92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4</w:t>
            </w:r>
          </w:p>
        </w:tc>
        <w:tc>
          <w:tcPr>
            <w:tcW w:w="503" w:type="pct"/>
            <w:vMerge/>
            <w:vAlign w:val="center"/>
          </w:tcPr>
          <w:p w14:paraId="5A13B014" w14:textId="77777777" w:rsidR="00E13DBB" w:rsidRDefault="00E13DBB" w:rsidP="00E13DB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4" w:type="pct"/>
            <w:vAlign w:val="center"/>
          </w:tcPr>
          <w:p w14:paraId="4056CFEC" w14:textId="77777777" w:rsidR="00E13DBB" w:rsidRDefault="00E13DBB" w:rsidP="00E13DB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Thực hành sao lưu dữ liệu</w:t>
            </w:r>
          </w:p>
        </w:tc>
        <w:tc>
          <w:tcPr>
            <w:tcW w:w="1455" w:type="pct"/>
            <w:shd w:val="clear" w:color="auto" w:fill="FFFFFF"/>
            <w:vAlign w:val="center"/>
          </w:tcPr>
          <w:p w14:paraId="5D7376B6" w14:textId="77777777" w:rsid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Biết</w:t>
            </w:r>
          </w:p>
          <w:p w14:paraId="319E0620" w14:textId="77777777" w:rsid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Biết thao tác sao lưu dữ liệu</w:t>
            </w:r>
          </w:p>
          <w:p w14:paraId="165DC395" w14:textId="77777777" w:rsid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Hiểu</w:t>
            </w:r>
          </w:p>
          <w:p w14:paraId="2624E952" w14:textId="77777777" w:rsid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Hiểu ý nghĩa việc sao lưu dữ liệu</w:t>
            </w:r>
          </w:p>
          <w:p w14:paraId="7117BF7C" w14:textId="77777777" w:rsidR="00E13DBB" w:rsidRDefault="00E13DBB" w:rsidP="00E13DB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3719E9F0" w14:textId="77777777" w:rsidR="00E13DBB" w:rsidRDefault="00E13DBB" w:rsidP="00E13D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Thực hiện được thao tác sao lưu dữ liệu trên HeidiSQL</w:t>
            </w:r>
          </w:p>
        </w:tc>
        <w:tc>
          <w:tcPr>
            <w:tcW w:w="278" w:type="pct"/>
            <w:vAlign w:val="center"/>
          </w:tcPr>
          <w:p w14:paraId="7830799F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67" w:type="pct"/>
            <w:vAlign w:val="center"/>
          </w:tcPr>
          <w:p w14:paraId="76B6B601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5A713E45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456ECB49" w14:textId="21E014FD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a, 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b)</w:t>
            </w:r>
          </w:p>
        </w:tc>
        <w:tc>
          <w:tcPr>
            <w:tcW w:w="272" w:type="pct"/>
            <w:vAlign w:val="center"/>
          </w:tcPr>
          <w:p w14:paraId="467990C7" w14:textId="763AE535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c)</w:t>
            </w:r>
          </w:p>
        </w:tc>
        <w:tc>
          <w:tcPr>
            <w:tcW w:w="272" w:type="pct"/>
            <w:vAlign w:val="center"/>
          </w:tcPr>
          <w:p w14:paraId="40B3F34A" w14:textId="37251BCF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d)</w:t>
            </w:r>
          </w:p>
        </w:tc>
        <w:tc>
          <w:tcPr>
            <w:tcW w:w="230" w:type="pct"/>
            <w:vAlign w:val="center"/>
          </w:tcPr>
          <w:p w14:paraId="52894548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vAlign w:val="center"/>
          </w:tcPr>
          <w:p w14:paraId="7733CE78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2" w:type="pct"/>
            <w:vAlign w:val="center"/>
          </w:tcPr>
          <w:p w14:paraId="1984C057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E13DBB" w14:paraId="6A4D1127" w14:textId="77777777">
        <w:trPr>
          <w:trHeight w:val="242"/>
        </w:trPr>
        <w:tc>
          <w:tcPr>
            <w:tcW w:w="199" w:type="pct"/>
            <w:vAlign w:val="center"/>
          </w:tcPr>
          <w:p w14:paraId="13244144" w14:textId="5F10AE90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503" w:type="pct"/>
            <w:vAlign w:val="center"/>
          </w:tcPr>
          <w:p w14:paraId="70E8891E" w14:textId="77777777" w:rsidR="00E13DBB" w:rsidRDefault="00E13DBB" w:rsidP="00E13DBB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pacing w:val="-16"/>
                <w:sz w:val="26"/>
                <w:szCs w:val="26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44" w:type="pct"/>
            <w:vAlign w:val="center"/>
          </w:tcPr>
          <w:p w14:paraId="23E145AD" w14:textId="77777777" w:rsidR="00E13DBB" w:rsidRDefault="00E13DBB" w:rsidP="00E13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Chỉnh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sửa ảnh, công cụ vẽ và một số ứng dụng</w:t>
            </w:r>
          </w:p>
        </w:tc>
        <w:tc>
          <w:tcPr>
            <w:tcW w:w="1455" w:type="pct"/>
            <w:shd w:val="clear" w:color="auto" w:fill="FFFFFF"/>
            <w:vAlign w:val="center"/>
          </w:tcPr>
          <w:p w14:paraId="143AC868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2E26E6FE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Làm quen với phần mềm chỉnh sửa ảnh</w:t>
            </w:r>
          </w:p>
          <w:p w14:paraId="2578745E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các tham số biểu diễn màu của ảnh số.</w:t>
            </w:r>
          </w:p>
          <w:p w14:paraId="191508AD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một số công cụ chọn đơn giản.</w:t>
            </w:r>
          </w:p>
          <w:p w14:paraId="56FA961C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được khái niệm lớp ảnh.</w:t>
            </w:r>
          </w:p>
          <w:p w14:paraId="665D9207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một số công cụ vẽ đơn giản.</w:t>
            </w:r>
          </w:p>
          <w:p w14:paraId="2EB7F8ED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62D56287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Hiểu được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các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thao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tác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xử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lí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ảnh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cơ</w:t>
            </w:r>
            <w:r>
              <w:rPr>
                <w:rFonts w:ascii="Times New Roman" w:hAnsi="Times New Roman" w:cs="Times New Roman"/>
                <w:spacing w:val="-22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bản: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>cắt,</w:t>
            </w:r>
            <w:r>
              <w:rPr>
                <w:rFonts w:ascii="Times New Roman" w:hAnsi="Times New Roman" w:cs="Times New Roman"/>
                <w:spacing w:val="-2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vi-VN"/>
              </w:rPr>
              <w:t xml:space="preserve">phóng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to,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nhỏ,</w:t>
            </w:r>
            <w:r>
              <w:rPr>
                <w:rFonts w:ascii="Times New Roman" w:hAnsi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chuyển,</w:t>
            </w:r>
            <w:r>
              <w:rPr>
                <w:rFonts w:ascii="Times New Roman" w:hAnsi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tẩy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xoá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ảnh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2F31CB5B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245334A2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hiện một số thao tác cơ bản với ảnh: Phóng to, thu nhỏ, xoay, cắt ảnh.</w:t>
            </w:r>
          </w:p>
          <w:p w14:paraId="2716E4C6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Thực hiện được một số lệnh chỉnh màu đơn giản </w:t>
            </w:r>
          </w:p>
          <w:p w14:paraId="34534311" w14:textId="77777777" w:rsidR="00E13DBB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Thực hiện được một số ứng dụng để tẩy</w:t>
            </w:r>
          </w:p>
          <w:p w14:paraId="7940B36C" w14:textId="77777777" w:rsidR="00E13DBB" w:rsidRPr="00DC0DF7" w:rsidRDefault="00E13DBB" w:rsidP="00E13DBB">
            <w:pPr>
              <w:tabs>
                <w:tab w:val="center" w:pos="5400"/>
                <w:tab w:val="left" w:pos="71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làm sạch và xóa các vết xước trên ảnh </w:t>
            </w:r>
          </w:p>
        </w:tc>
        <w:tc>
          <w:tcPr>
            <w:tcW w:w="278" w:type="pct"/>
            <w:vAlign w:val="center"/>
          </w:tcPr>
          <w:p w14:paraId="423024AE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67" w:type="pct"/>
            <w:vAlign w:val="center"/>
          </w:tcPr>
          <w:p w14:paraId="4BFBF729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2" w:type="pct"/>
            <w:vAlign w:val="center"/>
          </w:tcPr>
          <w:p w14:paraId="1C45B278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  <w:vAlign w:val="center"/>
          </w:tcPr>
          <w:p w14:paraId="38DC5F84" w14:textId="52D65BD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a, 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b)</w:t>
            </w:r>
          </w:p>
          <w:p w14:paraId="79490E16" w14:textId="755B7FC1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a, 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b)</w:t>
            </w:r>
          </w:p>
        </w:tc>
        <w:tc>
          <w:tcPr>
            <w:tcW w:w="272" w:type="pct"/>
            <w:vAlign w:val="center"/>
          </w:tcPr>
          <w:p w14:paraId="02AE589C" w14:textId="218B8F7D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c)</w:t>
            </w:r>
          </w:p>
          <w:p w14:paraId="7589FA76" w14:textId="34D3FC6F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c)</w:t>
            </w:r>
          </w:p>
        </w:tc>
        <w:tc>
          <w:tcPr>
            <w:tcW w:w="272" w:type="pct"/>
            <w:vAlign w:val="center"/>
          </w:tcPr>
          <w:p w14:paraId="495A7E00" w14:textId="521619CE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d)</w:t>
            </w:r>
          </w:p>
          <w:p w14:paraId="2FA09D98" w14:textId="6568D203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</w:t>
            </w:r>
            <w:r w:rsidR="002011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d)</w:t>
            </w:r>
          </w:p>
        </w:tc>
        <w:tc>
          <w:tcPr>
            <w:tcW w:w="230" w:type="pct"/>
            <w:vAlign w:val="center"/>
          </w:tcPr>
          <w:p w14:paraId="3FCA90A8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  <w:vAlign w:val="center"/>
          </w:tcPr>
          <w:p w14:paraId="591C5EF6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2" w:type="pct"/>
            <w:vAlign w:val="center"/>
          </w:tcPr>
          <w:p w14:paraId="3073ECB8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</w:tr>
      <w:tr w:rsidR="00E13DBB" w14:paraId="7AA4E96D" w14:textId="77777777">
        <w:trPr>
          <w:trHeight w:val="275"/>
        </w:trPr>
        <w:tc>
          <w:tcPr>
            <w:tcW w:w="1146" w:type="pct"/>
            <w:gridSpan w:val="3"/>
            <w:vAlign w:val="center"/>
          </w:tcPr>
          <w:p w14:paraId="5640D402" w14:textId="77777777" w:rsidR="00E13DBB" w:rsidRDefault="00E13DBB" w:rsidP="00E13DBB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455" w:type="pct"/>
            <w:shd w:val="clear" w:color="auto" w:fill="FFFFFF"/>
            <w:vAlign w:val="center"/>
          </w:tcPr>
          <w:p w14:paraId="101243D2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7C082C4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3,0</w:t>
            </w:r>
          </w:p>
        </w:tc>
        <w:tc>
          <w:tcPr>
            <w:tcW w:w="820" w:type="pct"/>
            <w:gridSpan w:val="3"/>
            <w:vAlign w:val="center"/>
          </w:tcPr>
          <w:p w14:paraId="1F656AE1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6"/>
                <w:szCs w:val="26"/>
              </w:rPr>
              <w:t>4,0</w:t>
            </w:r>
          </w:p>
        </w:tc>
        <w:tc>
          <w:tcPr>
            <w:tcW w:w="763" w:type="pct"/>
            <w:gridSpan w:val="3"/>
            <w:vAlign w:val="center"/>
          </w:tcPr>
          <w:p w14:paraId="10C1ECC5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3,0</w:t>
            </w:r>
          </w:p>
        </w:tc>
      </w:tr>
      <w:tr w:rsidR="00E13DBB" w14:paraId="40CF65C0" w14:textId="77777777">
        <w:trPr>
          <w:trHeight w:val="225"/>
        </w:trPr>
        <w:tc>
          <w:tcPr>
            <w:tcW w:w="1146" w:type="pct"/>
            <w:gridSpan w:val="3"/>
            <w:vAlign w:val="center"/>
          </w:tcPr>
          <w:p w14:paraId="239BECB7" w14:textId="77777777" w:rsidR="00E13DBB" w:rsidRDefault="00E13DBB" w:rsidP="00E13D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1455" w:type="pct"/>
            <w:vAlign w:val="center"/>
          </w:tcPr>
          <w:p w14:paraId="2FD4F489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B5ED42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30</w:t>
            </w:r>
          </w:p>
        </w:tc>
        <w:tc>
          <w:tcPr>
            <w:tcW w:w="820" w:type="pct"/>
            <w:gridSpan w:val="3"/>
            <w:vAlign w:val="center"/>
          </w:tcPr>
          <w:p w14:paraId="395BCD60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40</w:t>
            </w:r>
          </w:p>
        </w:tc>
        <w:tc>
          <w:tcPr>
            <w:tcW w:w="763" w:type="pct"/>
            <w:gridSpan w:val="3"/>
            <w:vAlign w:val="center"/>
          </w:tcPr>
          <w:p w14:paraId="11E2B1E5" w14:textId="77777777" w:rsidR="00E13DBB" w:rsidRDefault="00E13DBB" w:rsidP="00E13D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30</w:t>
            </w:r>
          </w:p>
        </w:tc>
      </w:tr>
    </w:tbl>
    <w:p w14:paraId="6F7F3C22" w14:textId="77777777" w:rsidR="009840EA" w:rsidRDefault="009840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F32C5D4" w14:textId="77777777" w:rsidR="009840EA" w:rsidRDefault="00984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840EA" w:rsidSect="002011F4">
      <w:pgSz w:w="15840" w:h="12240" w:orient="landscape"/>
      <w:pgMar w:top="450" w:right="144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A1F4" w14:textId="77777777" w:rsidR="003E2B8F" w:rsidRDefault="003E2B8F">
      <w:pPr>
        <w:spacing w:line="240" w:lineRule="auto"/>
      </w:pPr>
      <w:r>
        <w:separator/>
      </w:r>
    </w:p>
  </w:endnote>
  <w:endnote w:type="continuationSeparator" w:id="0">
    <w:p w14:paraId="076B8CD7" w14:textId="77777777" w:rsidR="003E2B8F" w:rsidRDefault="003E2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BAB3" w14:textId="77777777" w:rsidR="003E2B8F" w:rsidRDefault="003E2B8F">
      <w:pPr>
        <w:spacing w:after="0"/>
      </w:pPr>
      <w:r>
        <w:separator/>
      </w:r>
    </w:p>
  </w:footnote>
  <w:footnote w:type="continuationSeparator" w:id="0">
    <w:p w14:paraId="0704760B" w14:textId="77777777" w:rsidR="003E2B8F" w:rsidRDefault="003E2B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A5518"/>
    <w:multiLevelType w:val="multilevel"/>
    <w:tmpl w:val="F1FA5518"/>
    <w:lvl w:ilvl="0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679" w:hanging="20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58" w:hanging="20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37" w:hanging="20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16" w:hanging="20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995" w:hanging="20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574" w:hanging="20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153" w:hanging="20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732" w:hanging="200"/>
      </w:pPr>
      <w:rPr>
        <w:rFonts w:hint="default"/>
        <w:lang w:val="vi" w:eastAsia="en-US" w:bidi="ar-SA"/>
      </w:rPr>
    </w:lvl>
  </w:abstractNum>
  <w:num w:numId="1" w16cid:durableId="98612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A6"/>
    <w:rsid w:val="001523E6"/>
    <w:rsid w:val="002011F4"/>
    <w:rsid w:val="002B51A6"/>
    <w:rsid w:val="003146A9"/>
    <w:rsid w:val="003E2B8F"/>
    <w:rsid w:val="00414DC9"/>
    <w:rsid w:val="0047470E"/>
    <w:rsid w:val="004E614B"/>
    <w:rsid w:val="00621055"/>
    <w:rsid w:val="00823CD4"/>
    <w:rsid w:val="00826939"/>
    <w:rsid w:val="008D55D2"/>
    <w:rsid w:val="008E6A30"/>
    <w:rsid w:val="00955197"/>
    <w:rsid w:val="009840EA"/>
    <w:rsid w:val="00AC34BF"/>
    <w:rsid w:val="00AC3710"/>
    <w:rsid w:val="00BC1A42"/>
    <w:rsid w:val="00CB09A6"/>
    <w:rsid w:val="00DC0DF7"/>
    <w:rsid w:val="00E13DBB"/>
    <w:rsid w:val="00E8675E"/>
    <w:rsid w:val="00EB3E9C"/>
    <w:rsid w:val="00FC1EC9"/>
    <w:rsid w:val="275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5F7E"/>
  <w15:docId w15:val="{0BD6903A-0C30-492C-B63E-21C16322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11">
    <w:name w:val="_Style 11"/>
    <w:basedOn w:val="TableNormal"/>
    <w:qFormat/>
    <w:rPr>
      <w:rFonts w:ascii="Times New Roman" w:eastAsia="Times New Roman" w:hAnsi="Times New Roman" w:cs="Times New Roman"/>
      <w:sz w:val="28"/>
      <w:szCs w:val="28"/>
    </w:rPr>
    <w:tblPr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0noidung">
    <w:name w:val="0 noi dung"/>
    <w:basedOn w:val="Normal"/>
    <w:qFormat/>
    <w:pPr>
      <w:widowControl w:val="0"/>
      <w:spacing w:before="120" w:after="120" w:line="276" w:lineRule="auto"/>
      <w:ind w:firstLine="425"/>
      <w:jc w:val="both"/>
    </w:pPr>
    <w:rPr>
      <w:rFonts w:eastAsia="MS Mincho" w:cs="Times New Roman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2025-04-15T16:33:00Z</dcterms:created>
  <dcterms:modified xsi:type="dcterms:W3CDTF">2026-04-23T13:50:00Z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F20EA4B30F214D448DE9F9C8BBA3EABB_12</vt:lpwstr>
  </property>
</Properties>
</file>