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19" w:rsidRDefault="00FB4019"/>
    <w:p w:rsidR="0089351F" w:rsidRDefault="0089351F" w:rsidP="0089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HƯỚNG DẪN CHẤM MÔN SỬ 12- KTGK 2 -25-26</w:t>
      </w:r>
    </w:p>
    <w:p w:rsidR="0089351F" w:rsidRDefault="0089351F" w:rsidP="0089351F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PHẦN TRÁC NGHIỆM NHIỀU LỰA CHỌN</w:t>
      </w:r>
    </w:p>
    <w:p w:rsidR="00D85DD5" w:rsidRDefault="00D85DD5" w:rsidP="0089351F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</w:p>
    <w:tbl>
      <w:tblPr>
        <w:tblW w:w="10069" w:type="dxa"/>
        <w:tblInd w:w="-709" w:type="dxa"/>
        <w:tblLook w:val="04A0" w:firstRow="1" w:lastRow="0" w:firstColumn="1" w:lastColumn="0" w:noHBand="0" w:noVBand="1"/>
      </w:tblPr>
      <w:tblGrid>
        <w:gridCol w:w="1276"/>
        <w:gridCol w:w="977"/>
        <w:gridCol w:w="723"/>
        <w:gridCol w:w="713"/>
        <w:gridCol w:w="712"/>
        <w:gridCol w:w="712"/>
        <w:gridCol w:w="723"/>
        <w:gridCol w:w="712"/>
        <w:gridCol w:w="712"/>
        <w:gridCol w:w="703"/>
        <w:gridCol w:w="543"/>
        <w:gridCol w:w="861"/>
        <w:gridCol w:w="702"/>
      </w:tblGrid>
      <w:tr w:rsidR="0089351F" w:rsidTr="0089351F">
        <w:trPr>
          <w:trHeight w:val="320"/>
        </w:trPr>
        <w:tc>
          <w:tcPr>
            <w:tcW w:w="1276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Đề\câu</w:t>
            </w:r>
          </w:p>
        </w:tc>
        <w:tc>
          <w:tcPr>
            <w:tcW w:w="977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2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2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2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2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3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3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2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89351F" w:rsidTr="00D2673B">
        <w:trPr>
          <w:trHeight w:val="320"/>
        </w:trPr>
        <w:tc>
          <w:tcPr>
            <w:tcW w:w="1276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977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0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54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861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70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</w:tr>
      <w:tr w:rsidR="0089351F" w:rsidTr="00D2673B">
        <w:trPr>
          <w:trHeight w:val="320"/>
        </w:trPr>
        <w:tc>
          <w:tcPr>
            <w:tcW w:w="1276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977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0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54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861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70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</w:tr>
      <w:tr w:rsidR="0089351F" w:rsidTr="00D2673B">
        <w:trPr>
          <w:trHeight w:val="353"/>
        </w:trPr>
        <w:tc>
          <w:tcPr>
            <w:tcW w:w="1276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977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2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2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0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43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861" w:type="dxa"/>
            <w:noWrap/>
            <w:vAlign w:val="bottom"/>
          </w:tcPr>
          <w:p w:rsidR="0089351F" w:rsidRDefault="00AC39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0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</w:tr>
      <w:tr w:rsidR="0089351F" w:rsidTr="00D2673B">
        <w:trPr>
          <w:trHeight w:val="353"/>
        </w:trPr>
        <w:tc>
          <w:tcPr>
            <w:tcW w:w="1276" w:type="dxa"/>
            <w:noWrap/>
            <w:vAlign w:val="bottom"/>
            <w:hideMark/>
          </w:tcPr>
          <w:p w:rsidR="0089351F" w:rsidRDefault="008935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977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723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3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1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23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1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71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03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543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861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702" w:type="dxa"/>
            <w:noWrap/>
            <w:vAlign w:val="bottom"/>
          </w:tcPr>
          <w:p w:rsidR="0089351F" w:rsidRDefault="007770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</w:t>
            </w:r>
          </w:p>
        </w:tc>
      </w:tr>
    </w:tbl>
    <w:p w:rsidR="00D85DD5" w:rsidRDefault="00D85DD5" w:rsidP="0089351F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</w:p>
    <w:p w:rsidR="0089351F" w:rsidRDefault="0089351F" w:rsidP="0089351F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PHẦN ĐÚNG SAI</w:t>
      </w:r>
    </w:p>
    <w:p w:rsidR="0089351F" w:rsidRDefault="0089351F" w:rsidP="0089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601,603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9351F" w:rsidTr="0089351F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</w:t>
            </w:r>
          </w:p>
        </w:tc>
      </w:tr>
      <w:tr w:rsidR="0089351F" w:rsidTr="003D4BC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7F483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  <w:tr w:rsidR="0089351F" w:rsidTr="003D4BC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</w:tr>
      <w:tr w:rsidR="0089351F" w:rsidTr="003D4BC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7F483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  <w:tr w:rsidR="0089351F" w:rsidTr="003D4BC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</w:tr>
    </w:tbl>
    <w:p w:rsidR="0089351F" w:rsidRDefault="0089351F" w:rsidP="0089351F">
      <w:pPr>
        <w:rPr>
          <w:rFonts w:ascii="Times New Roman" w:hAnsi="Times New Roman"/>
          <w:sz w:val="28"/>
          <w:szCs w:val="28"/>
        </w:rPr>
      </w:pPr>
    </w:p>
    <w:p w:rsidR="0089351F" w:rsidRDefault="0089351F" w:rsidP="00893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602,604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9351F" w:rsidTr="0089351F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  <w:tr w:rsidR="0089351F" w:rsidTr="00B5551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  <w:tr w:rsidR="0089351F" w:rsidTr="00B5551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</w:tr>
      <w:tr w:rsidR="0089351F" w:rsidTr="00B5551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</w:tr>
      <w:tr w:rsidR="0089351F" w:rsidTr="00B5551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51F" w:rsidRDefault="008935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1F" w:rsidRDefault="00AF73F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</w:tbl>
    <w:p w:rsidR="00D85DD5" w:rsidRDefault="00D85DD5" w:rsidP="00D85DD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</w:p>
    <w:p w:rsidR="00D85DD5" w:rsidRPr="00D85DD5" w:rsidRDefault="00D85DD5" w:rsidP="00D85DD5">
      <w:pPr>
        <w:spacing w:after="0" w:line="240" w:lineRule="auto"/>
        <w:ind w:left="-426"/>
        <w:rPr>
          <w:rFonts w:ascii="Times New Roman" w:eastAsia="Times New Roman" w:hAnsi="Times New Roman"/>
          <w:b/>
          <w:sz w:val="26"/>
          <w:szCs w:val="26"/>
        </w:rPr>
      </w:pPr>
      <w:r w:rsidRPr="00D85DD5">
        <w:rPr>
          <w:rFonts w:ascii="Times New Roman" w:eastAsia="Times New Roman" w:hAnsi="Times New Roman"/>
          <w:b/>
          <w:sz w:val="26"/>
          <w:szCs w:val="26"/>
          <w:lang w:val="vi-VN"/>
        </w:rPr>
        <w:t>III. PHẦN I</w:t>
      </w:r>
      <w:r w:rsidRPr="00D85DD5">
        <w:rPr>
          <w:rFonts w:ascii="Times New Roman" w:eastAsia="Times New Roman" w:hAnsi="Times New Roman"/>
          <w:b/>
          <w:sz w:val="26"/>
          <w:szCs w:val="26"/>
        </w:rPr>
        <w:t xml:space="preserve">II. TỰ LUẬN ( </w:t>
      </w:r>
      <w:r w:rsidRPr="00D85DD5">
        <w:rPr>
          <w:rFonts w:ascii="Times New Roman" w:eastAsia="Times New Roman" w:hAnsi="Times New Roman"/>
          <w:b/>
          <w:sz w:val="26"/>
          <w:szCs w:val="26"/>
          <w:lang w:val="vi-VN"/>
        </w:rPr>
        <w:t>3</w:t>
      </w:r>
      <w:r w:rsidRPr="00D85DD5">
        <w:rPr>
          <w:rFonts w:ascii="Times New Roman" w:eastAsia="Times New Roman" w:hAnsi="Times New Roman"/>
          <w:b/>
          <w:sz w:val="26"/>
          <w:szCs w:val="26"/>
        </w:rPr>
        <w:t>,0 điểm)</w:t>
      </w:r>
    </w:p>
    <w:p w:rsidR="00D85DD5" w:rsidRDefault="00D85DD5" w:rsidP="00D85DD5">
      <w:pPr>
        <w:spacing w:after="0" w:line="240" w:lineRule="auto"/>
        <w:ind w:firstLine="720"/>
        <w:contextualSpacing/>
        <w:rPr>
          <w:rFonts w:ascii="Times New Roman" w:eastAsia="Times New Roman" w:hAnsi="Times New Roman"/>
          <w:b/>
          <w:sz w:val="26"/>
          <w:szCs w:val="26"/>
        </w:rPr>
      </w:pPr>
      <w:r w:rsidRPr="00D85DD5">
        <w:rPr>
          <w:rFonts w:ascii="Times New Roman" w:eastAsia="Times New Roman" w:hAnsi="Times New Roman"/>
          <w:b/>
          <w:sz w:val="26"/>
          <w:szCs w:val="26"/>
        </w:rPr>
        <w:t xml:space="preserve">Mã đề: 601, </w:t>
      </w:r>
      <w:r w:rsidRPr="00D85DD5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602, </w:t>
      </w:r>
      <w:r w:rsidRPr="00D85DD5">
        <w:rPr>
          <w:rFonts w:ascii="Times New Roman" w:eastAsia="Times New Roman" w:hAnsi="Times New Roman"/>
          <w:b/>
          <w:sz w:val="26"/>
          <w:szCs w:val="26"/>
        </w:rPr>
        <w:t>603</w:t>
      </w:r>
      <w:r w:rsidRPr="00D85DD5">
        <w:rPr>
          <w:rFonts w:ascii="Times New Roman" w:eastAsia="Times New Roman" w:hAnsi="Times New Roman"/>
          <w:b/>
          <w:sz w:val="26"/>
          <w:szCs w:val="26"/>
          <w:lang w:val="vi-VN"/>
        </w:rPr>
        <w:t>, 604</w:t>
      </w:r>
      <w:r w:rsidRPr="00D85DD5">
        <w:rPr>
          <w:rFonts w:ascii="Times New Roman" w:eastAsia="Times New Roman" w:hAnsi="Times New Roman"/>
          <w:b/>
          <w:sz w:val="26"/>
          <w:szCs w:val="26"/>
        </w:rPr>
        <w:t>: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88"/>
        <w:gridCol w:w="6575"/>
        <w:gridCol w:w="1134"/>
      </w:tblGrid>
      <w:tr w:rsidR="008A4FA8" w:rsidRPr="003D0EF6" w:rsidTr="008A4FA8">
        <w:trPr>
          <w:trHeight w:val="645"/>
        </w:trPr>
        <w:tc>
          <w:tcPr>
            <w:tcW w:w="1277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Câu 1:</w:t>
            </w: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8363" w:type="dxa"/>
            <w:gridSpan w:val="2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>Hoàn thành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eastAsia="zh-CN" w:bidi="ar"/>
              </w:rPr>
              <w:t xml:space="preserve"> bảng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 xml:space="preserve"> niên biểu về 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eastAsia="zh-CN" w:bidi="ar"/>
              </w:rPr>
              <w:t xml:space="preserve">hoạt động 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 xml:space="preserve">đối 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eastAsia="zh-CN" w:bidi="ar"/>
              </w:rPr>
              <w:t>ngoại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 xml:space="preserve"> 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eastAsia="zh-CN" w:bidi="ar"/>
              </w:rPr>
              <w:t xml:space="preserve">tiêu biểu của Việt </w:t>
            </w: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>Nam theo mẫu: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Diểm</w:t>
            </w:r>
          </w:p>
        </w:tc>
      </w:tr>
      <w:tr w:rsidR="008A4FA8" w:rsidRPr="003D0EF6" w:rsidTr="008A4FA8">
        <w:trPr>
          <w:trHeight w:val="180"/>
        </w:trPr>
        <w:tc>
          <w:tcPr>
            <w:tcW w:w="1277" w:type="dxa"/>
            <w:vMerge w:val="restart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>Thời gian</w:t>
            </w:r>
          </w:p>
        </w:tc>
        <w:tc>
          <w:tcPr>
            <w:tcW w:w="6575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  <w:t>Những sự kiện tiêu biểu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A4FA8" w:rsidRPr="003D0EF6" w:rsidTr="008A4FA8">
        <w:trPr>
          <w:trHeight w:val="195"/>
        </w:trPr>
        <w:tc>
          <w:tcPr>
            <w:tcW w:w="1277" w:type="dxa"/>
            <w:vMerge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  <w:t>Năm 1991</w:t>
            </w:r>
          </w:p>
        </w:tc>
        <w:tc>
          <w:tcPr>
            <w:tcW w:w="6575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Việt Nam và Trung Quốc bình thường hóa quan hệ ngoại giao.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</w:tc>
      </w:tr>
      <w:tr w:rsidR="008A4FA8" w:rsidRPr="003D0EF6" w:rsidTr="008A4FA8">
        <w:trPr>
          <w:trHeight w:val="150"/>
        </w:trPr>
        <w:tc>
          <w:tcPr>
            <w:tcW w:w="1277" w:type="dxa"/>
            <w:vMerge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  <w:t>Năm 1995</w:t>
            </w:r>
          </w:p>
        </w:tc>
        <w:tc>
          <w:tcPr>
            <w:tcW w:w="6575" w:type="dxa"/>
          </w:tcPr>
          <w:p w:rsidR="008A4FA8" w:rsidRPr="00D85DD5" w:rsidRDefault="008A4FA8" w:rsidP="00F8160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Việt Nam Mỹ Bình thường quá quan hệ ngoại giao.</w:t>
            </w:r>
          </w:p>
          <w:p w:rsidR="008A4FA8" w:rsidRPr="00D85DD5" w:rsidRDefault="008A4FA8" w:rsidP="00F8160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 xml:space="preserve">Việt Nam trở thành thành viên thứ 7 </w:t>
            </w:r>
            <w:r w:rsidR="00F8160C">
              <w:rPr>
                <w:rFonts w:ascii="Times New Roman" w:eastAsia="Times New Roman" w:hAnsi="Times New Roman"/>
                <w:sz w:val="28"/>
                <w:szCs w:val="28"/>
              </w:rPr>
              <w:t>của tổ chức ASEAN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A4FA8" w:rsidRPr="003D0EF6" w:rsidRDefault="008A4FA8" w:rsidP="008A4FA8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 w:eastAsia="zh-CN"/>
              </w:rPr>
              <w:lastRenderedPageBreak/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 xml:space="preserve">Việt Nam tham gia </w:t>
            </w:r>
            <w:r w:rsidR="00F8160C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Hiệp định thương mại tự do ASEAN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0,75</w:t>
            </w:r>
          </w:p>
        </w:tc>
      </w:tr>
      <w:tr w:rsidR="008A4FA8" w:rsidRPr="003D0EF6" w:rsidTr="008A4FA8">
        <w:trPr>
          <w:trHeight w:val="321"/>
        </w:trPr>
        <w:tc>
          <w:tcPr>
            <w:tcW w:w="1277" w:type="dxa"/>
            <w:vMerge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  <w:t>Năm 2007</w:t>
            </w:r>
          </w:p>
        </w:tc>
        <w:tc>
          <w:tcPr>
            <w:tcW w:w="6575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Việt Nam chính thức gia nhập tổ chức thương mại thế giới (WTO).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</w:tc>
      </w:tr>
      <w:tr w:rsidR="008A4FA8" w:rsidRPr="003D0EF6" w:rsidTr="008A4FA8">
        <w:trPr>
          <w:trHeight w:val="2047"/>
        </w:trPr>
        <w:tc>
          <w:tcPr>
            <w:tcW w:w="1277" w:type="dxa"/>
            <w:vMerge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D85DD5"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  <w:t>Từ năm 2008 đến năm 2023</w:t>
            </w:r>
          </w:p>
        </w:tc>
        <w:tc>
          <w:tcPr>
            <w:tcW w:w="6575" w:type="dxa"/>
          </w:tcPr>
          <w:p w:rsidR="008A4FA8" w:rsidRPr="00D85DD5" w:rsidRDefault="008A4FA8" w:rsidP="008A4FA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Việt Nam lần lượt thiết lập, nâng cao quan hệ đối tác chiến lược toàn diện với Trung Quốc, Nga, Ấn Độ, Hàn Quốc, Mỹ, Nhật Bản.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..</w:t>
            </w:r>
          </w:p>
          <w:p w:rsidR="008A4FA8" w:rsidRPr="003D0EF6" w:rsidRDefault="008A4FA8" w:rsidP="008A4FA8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DD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Việt Nam là thành viên thứ 70 của diễn đà</w:t>
            </w: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n và các cơ chế hợp tác quốc tế</w:t>
            </w:r>
          </w:p>
          <w:p w:rsidR="008A4FA8" w:rsidRPr="003D0EF6" w:rsidRDefault="008A4FA8" w:rsidP="008A4FA8">
            <w:pPr>
              <w:spacing w:line="240" w:lineRule="auto"/>
              <w:contextualSpacing/>
              <w:rPr>
                <w:rFonts w:ascii="Times New Roman" w:eastAsia="SimSun" w:hAnsi="Times New Roman"/>
                <w:b/>
                <w:sz w:val="28"/>
                <w:szCs w:val="28"/>
                <w:lang w:val="vi-VN" w:eastAsia="zh-CN" w:bidi="ar"/>
              </w:rPr>
            </w:pP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- Q</w:t>
            </w:r>
            <w:r w:rsidRPr="00D85DD5">
              <w:rPr>
                <w:rFonts w:ascii="Times New Roman" w:eastAsia="Times New Roman" w:hAnsi="Times New Roman"/>
                <w:sz w:val="28"/>
                <w:szCs w:val="28"/>
              </w:rPr>
              <w:t>uan hệ hơn 500 tổ chức phi chính phủ trên thế giới.</w:t>
            </w:r>
          </w:p>
        </w:tc>
        <w:tc>
          <w:tcPr>
            <w:tcW w:w="1134" w:type="dxa"/>
          </w:tcPr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A4FA8" w:rsidRPr="003D0EF6" w:rsidRDefault="008A4FA8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</w:tc>
      </w:tr>
    </w:tbl>
    <w:p w:rsidR="00D85DD5" w:rsidRPr="003D0EF6" w:rsidRDefault="00D85DD5" w:rsidP="00D85DD5">
      <w:pPr>
        <w:spacing w:after="0" w:line="240" w:lineRule="auto"/>
        <w:ind w:hanging="426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D85DD5" w:rsidRPr="003D0EF6" w:rsidRDefault="00D85DD5" w:rsidP="00D85DD5">
      <w:pPr>
        <w:spacing w:after="0" w:line="240" w:lineRule="auto"/>
        <w:ind w:hanging="426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290"/>
        <w:gridCol w:w="8415"/>
        <w:gridCol w:w="1069"/>
      </w:tblGrid>
      <w:tr w:rsidR="00F16B4A" w:rsidRPr="003D0EF6" w:rsidTr="00F16B4A">
        <w:trPr>
          <w:trHeight w:val="165"/>
        </w:trPr>
        <w:tc>
          <w:tcPr>
            <w:tcW w:w="1290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Câu 2:</w:t>
            </w:r>
          </w:p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( 1 điểm)</w:t>
            </w:r>
          </w:p>
        </w:tc>
        <w:tc>
          <w:tcPr>
            <w:tcW w:w="8415" w:type="dxa"/>
          </w:tcPr>
          <w:p w:rsidR="00F16B4A" w:rsidRPr="000B0F35" w:rsidRDefault="00F16B4A" w:rsidP="00F16B4A">
            <w:pPr>
              <w:spacing w:line="240" w:lineRule="auto"/>
              <w:ind w:left="-426" w:right="-306"/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</w:pPr>
            <w:r w:rsidRPr="003D0EF6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      </w:t>
            </w:r>
            <w:r w:rsidRPr="000B0F35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Hiện  nay </w:t>
            </w:r>
            <w:r w:rsidRPr="000B0F35"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  <w:t>ba trụ cột chính trong đường lối đối ngoại của Việt Nam là gì?.</w:t>
            </w:r>
          </w:p>
          <w:p w:rsidR="00F16B4A" w:rsidRPr="000B0F35" w:rsidRDefault="00F16B4A" w:rsidP="00F16B4A">
            <w:pPr>
              <w:spacing w:line="240" w:lineRule="auto"/>
              <w:ind w:left="-426" w:right="-306"/>
              <w:rPr>
                <w:rFonts w:ascii="Times New Roman" w:eastAsia="SimSun" w:hAnsi="Times New Roman"/>
                <w:bCs/>
                <w:sz w:val="28"/>
                <w:szCs w:val="28"/>
                <w:lang w:val="vi-VN" w:eastAsia="zh-CN" w:bidi="ar"/>
              </w:rPr>
            </w:pPr>
          </w:p>
          <w:p w:rsidR="00F16B4A" w:rsidRPr="003D0EF6" w:rsidRDefault="00F16B4A" w:rsidP="00F16B4A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F16B4A" w:rsidRPr="003D0EF6" w:rsidTr="00F16B4A">
        <w:trPr>
          <w:trHeight w:val="165"/>
        </w:trPr>
        <w:tc>
          <w:tcPr>
            <w:tcW w:w="1290" w:type="dxa"/>
            <w:vMerge w:val="restart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5" w:type="dxa"/>
          </w:tcPr>
          <w:p w:rsidR="00F16B4A" w:rsidRPr="003D0EF6" w:rsidRDefault="00955294" w:rsidP="0095529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F16B4A" w:rsidRPr="003D0EF6">
              <w:rPr>
                <w:rFonts w:ascii="Times New Roman" w:eastAsia="Times New Roman" w:hAnsi="Times New Roman"/>
                <w:sz w:val="28"/>
                <w:szCs w:val="28"/>
              </w:rPr>
              <w:t>Đối ngoại Đảng</w:t>
            </w:r>
            <w:r w:rsidR="00697E55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069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0,5</w:t>
            </w:r>
          </w:p>
        </w:tc>
      </w:tr>
      <w:tr w:rsidR="00F16B4A" w:rsidRPr="003D0EF6" w:rsidTr="00F16B4A">
        <w:trPr>
          <w:trHeight w:val="134"/>
        </w:trPr>
        <w:tc>
          <w:tcPr>
            <w:tcW w:w="1290" w:type="dxa"/>
            <w:vMerge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5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-Ngoại giao nhà nước</w:t>
            </w:r>
            <w:r w:rsidR="00697E55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069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</w:tc>
      </w:tr>
      <w:tr w:rsidR="00F16B4A" w:rsidRPr="003D0EF6" w:rsidTr="00F16B4A">
        <w:trPr>
          <w:trHeight w:val="150"/>
        </w:trPr>
        <w:tc>
          <w:tcPr>
            <w:tcW w:w="1290" w:type="dxa"/>
            <w:vMerge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415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sz w:val="28"/>
                <w:szCs w:val="28"/>
              </w:rPr>
              <w:t>-Đối ngoại nhân dân</w:t>
            </w:r>
            <w:r w:rsidR="00697E55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069" w:type="dxa"/>
          </w:tcPr>
          <w:p w:rsidR="00F16B4A" w:rsidRPr="003D0EF6" w:rsidRDefault="00F16B4A" w:rsidP="00D85DD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EF6">
              <w:rPr>
                <w:rFonts w:ascii="Times New Roman" w:eastAsia="Times New Roman" w:hAnsi="Times New Roman"/>
                <w:b/>
                <w:sz w:val="28"/>
                <w:szCs w:val="28"/>
              </w:rPr>
              <w:t>0,25</w:t>
            </w:r>
          </w:p>
        </w:tc>
      </w:tr>
    </w:tbl>
    <w:p w:rsidR="0089351F" w:rsidRPr="003D0EF6" w:rsidRDefault="0089351F" w:rsidP="003D0EF6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</w:p>
    <w:p w:rsidR="003D0EF6" w:rsidRPr="003D0EF6" w:rsidRDefault="003D0EF6" w:rsidP="003D0EF6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3D0EF6">
        <w:rPr>
          <w:rFonts w:ascii="Times New Roman" w:hAnsi="Times New Roman"/>
          <w:b/>
          <w:sz w:val="28"/>
          <w:szCs w:val="28"/>
        </w:rPr>
        <w:t>* Lưu ý:</w:t>
      </w:r>
    </w:p>
    <w:p w:rsidR="003D0EF6" w:rsidRPr="003D0EF6" w:rsidRDefault="003D0EF6" w:rsidP="003D0EF6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3D0EF6">
        <w:rPr>
          <w:rFonts w:ascii="Times New Roman" w:hAnsi="Times New Roman"/>
          <w:b/>
          <w:sz w:val="28"/>
          <w:szCs w:val="28"/>
        </w:rPr>
        <w:t>Câu 2</w:t>
      </w:r>
      <w:r w:rsidRPr="003D0EF6">
        <w:rPr>
          <w:rFonts w:ascii="Times New Roman" w:hAnsi="Times New Roman"/>
          <w:sz w:val="28"/>
          <w:szCs w:val="28"/>
        </w:rPr>
        <w:t xml:space="preserve">: Học sinh nêu được 1 ý là </w:t>
      </w:r>
      <w:r>
        <w:rPr>
          <w:rFonts w:ascii="Times New Roman" w:hAnsi="Times New Roman"/>
          <w:sz w:val="28"/>
          <w:szCs w:val="28"/>
        </w:rPr>
        <w:t>0,5 đ, 2 ý là 0,75</w:t>
      </w:r>
      <w:r w:rsidRPr="003D0EF6">
        <w:rPr>
          <w:rFonts w:ascii="Times New Roman" w:hAnsi="Times New Roman"/>
          <w:sz w:val="28"/>
          <w:szCs w:val="28"/>
        </w:rPr>
        <w:t>, 3 ý là 1 điểm</w:t>
      </w:r>
    </w:p>
    <w:p w:rsidR="0089351F" w:rsidRPr="003D0EF6" w:rsidRDefault="0089351F" w:rsidP="009316AD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  <w:r w:rsidRPr="003D0EF6">
        <w:rPr>
          <w:rFonts w:ascii="Times New Roman" w:hAnsi="Times New Roman"/>
          <w:b/>
          <w:sz w:val="28"/>
          <w:szCs w:val="28"/>
        </w:rPr>
        <w:t xml:space="preserve">2. Đối với học sinh khuyết tật: </w:t>
      </w:r>
    </w:p>
    <w:p w:rsidR="0089351F" w:rsidRPr="003D0EF6" w:rsidRDefault="0089351F" w:rsidP="009316AD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3D0EF6">
        <w:rPr>
          <w:rFonts w:ascii="Times New Roman" w:hAnsi="Times New Roman"/>
          <w:sz w:val="28"/>
          <w:szCs w:val="28"/>
        </w:rPr>
        <w:t>A) Phần trác nghiệm 12 câu là 6 điểm</w:t>
      </w:r>
    </w:p>
    <w:p w:rsidR="0089351F" w:rsidRPr="003D0EF6" w:rsidRDefault="0089351F" w:rsidP="009316AD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3D0EF6">
        <w:rPr>
          <w:rFonts w:ascii="Times New Roman" w:hAnsi="Times New Roman"/>
          <w:sz w:val="28"/>
          <w:szCs w:val="28"/>
        </w:rPr>
        <w:t>B) đúng sai phần biết là 1điểm, hiểu là 1điểm</w:t>
      </w:r>
    </w:p>
    <w:p w:rsidR="0089351F" w:rsidRPr="003D0EF6" w:rsidRDefault="0089351F" w:rsidP="009316AD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3D0EF6">
        <w:rPr>
          <w:rFonts w:ascii="Times New Roman" w:hAnsi="Times New Roman"/>
          <w:sz w:val="28"/>
          <w:szCs w:val="28"/>
        </w:rPr>
        <w:t>C) Tự luận - Câu 1 là  2 điểm</w:t>
      </w:r>
    </w:p>
    <w:p w:rsidR="0089351F" w:rsidRPr="003D0EF6" w:rsidRDefault="0089351F" w:rsidP="0089351F">
      <w:pPr>
        <w:spacing w:after="0"/>
        <w:rPr>
          <w:rFonts w:ascii="Times New Roman" w:hAnsi="Times New Roman"/>
          <w:sz w:val="28"/>
          <w:szCs w:val="28"/>
        </w:rPr>
      </w:pPr>
      <w:r w:rsidRPr="003D0EF6">
        <w:rPr>
          <w:rFonts w:ascii="Times New Roman" w:hAnsi="Times New Roman"/>
          <w:sz w:val="28"/>
          <w:szCs w:val="28"/>
        </w:rPr>
        <w:t xml:space="preserve"> </w:t>
      </w:r>
    </w:p>
    <w:p w:rsidR="0089351F" w:rsidRPr="003D0EF6" w:rsidRDefault="0089351F" w:rsidP="008935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EF6">
        <w:rPr>
          <w:rFonts w:ascii="Times New Roman" w:hAnsi="Times New Roman"/>
          <w:b/>
          <w:sz w:val="28"/>
          <w:szCs w:val="28"/>
        </w:rPr>
        <w:t>………HẾT….</w:t>
      </w:r>
    </w:p>
    <w:p w:rsidR="0089351F" w:rsidRDefault="0089351F"/>
    <w:sectPr w:rsidR="0089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A213B"/>
    <w:multiLevelType w:val="hybridMultilevel"/>
    <w:tmpl w:val="6BEC9AC8"/>
    <w:lvl w:ilvl="0" w:tplc="3D2C3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25113"/>
    <w:multiLevelType w:val="hybridMultilevel"/>
    <w:tmpl w:val="EB386BB8"/>
    <w:lvl w:ilvl="0" w:tplc="A176C3C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F"/>
    <w:rsid w:val="000B0F35"/>
    <w:rsid w:val="00276819"/>
    <w:rsid w:val="003D0EF6"/>
    <w:rsid w:val="00697E55"/>
    <w:rsid w:val="007770DF"/>
    <w:rsid w:val="007F483A"/>
    <w:rsid w:val="0089351F"/>
    <w:rsid w:val="008A4FA8"/>
    <w:rsid w:val="009316AD"/>
    <w:rsid w:val="00955294"/>
    <w:rsid w:val="00AC39AD"/>
    <w:rsid w:val="00AF73F6"/>
    <w:rsid w:val="00D85DD5"/>
    <w:rsid w:val="00F16B4A"/>
    <w:rsid w:val="00F8160C"/>
    <w:rsid w:val="00F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D4CB6-7CEB-4882-B99D-3E81BB47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51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935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rsid w:val="008935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D85DD5"/>
    <w:pPr>
      <w:spacing w:after="0" w:line="240" w:lineRule="auto"/>
    </w:pPr>
    <w:rPr>
      <w:rFonts w:ascii="Times New Roman" w:eastAsia="SimSu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2026-03-05T02:03:00Z</dcterms:created>
  <dcterms:modified xsi:type="dcterms:W3CDTF">2026-03-23T07:16:00Z</dcterms:modified>
</cp:coreProperties>
</file>