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A6ED" w14:textId="178D36E5" w:rsidR="00510D7D" w:rsidRPr="00544F4B" w:rsidRDefault="00450D72" w:rsidP="0049159A">
      <w:pPr>
        <w:jc w:val="center"/>
        <w:rPr>
          <w:rFonts w:cs="Times New Roman"/>
          <w:b/>
          <w:bCs/>
          <w:lang w:val="vi-VN"/>
        </w:rPr>
      </w:pPr>
      <w:r w:rsidRPr="00D529C6">
        <w:rPr>
          <w:rFonts w:cs="Times New Roman"/>
          <w:b/>
          <w:bCs/>
        </w:rPr>
        <w:t>HƯỚNG DẪN CHẤM</w:t>
      </w:r>
      <w:r w:rsidR="00510D7D" w:rsidRPr="00D529C6">
        <w:rPr>
          <w:rFonts w:cs="Times New Roman"/>
          <w:b/>
          <w:bCs/>
        </w:rPr>
        <w:t xml:space="preserve"> ĐỀ KIỂM TRA </w:t>
      </w:r>
      <w:r w:rsidR="00544F4B">
        <w:rPr>
          <w:rFonts w:cs="Times New Roman"/>
          <w:b/>
          <w:bCs/>
        </w:rPr>
        <w:t>GIỮA</w:t>
      </w:r>
      <w:r w:rsidR="00510D7D" w:rsidRPr="00D529C6">
        <w:rPr>
          <w:rFonts w:cs="Times New Roman"/>
          <w:b/>
          <w:bCs/>
        </w:rPr>
        <w:t xml:space="preserve"> KÌ </w:t>
      </w:r>
      <w:r w:rsidR="00544F4B">
        <w:rPr>
          <w:rFonts w:cs="Times New Roman"/>
          <w:b/>
          <w:bCs/>
        </w:rPr>
        <w:t>II</w:t>
      </w:r>
    </w:p>
    <w:p w14:paraId="168942C1" w14:textId="3B3CBD78" w:rsidR="00510D7D" w:rsidRPr="00CA4749" w:rsidRDefault="00510D7D" w:rsidP="0049159A">
      <w:pPr>
        <w:jc w:val="center"/>
        <w:rPr>
          <w:rFonts w:cs="Times New Roman"/>
          <w:b/>
          <w:bCs/>
          <w:lang w:val="vi-VN"/>
        </w:rPr>
      </w:pPr>
      <w:r w:rsidRPr="00CA4749">
        <w:rPr>
          <w:rFonts w:cs="Times New Roman"/>
          <w:b/>
          <w:bCs/>
          <w:lang w:val="vi-VN"/>
        </w:rPr>
        <w:t>MÔN ĐỊA LÍ 10</w:t>
      </w:r>
    </w:p>
    <w:p w14:paraId="64E3689C" w14:textId="71A4228B" w:rsidR="00510D7D" w:rsidRPr="00CA4749" w:rsidRDefault="00510D7D" w:rsidP="0049159A">
      <w:pPr>
        <w:jc w:val="center"/>
        <w:rPr>
          <w:rFonts w:cs="Times New Roman"/>
          <w:b/>
          <w:bCs/>
          <w:lang w:val="vi-VN"/>
        </w:rPr>
      </w:pPr>
      <w:r w:rsidRPr="00CA4749">
        <w:rPr>
          <w:rFonts w:cs="Times New Roman"/>
          <w:b/>
          <w:bCs/>
          <w:lang w:val="vi-VN"/>
        </w:rPr>
        <w:t>NĂM HỌC 2025 - 2026</w:t>
      </w:r>
    </w:p>
    <w:p w14:paraId="014D5593" w14:textId="77777777" w:rsidR="00E06022" w:rsidRPr="00CA4749" w:rsidRDefault="00E06022" w:rsidP="002B213F">
      <w:pPr>
        <w:jc w:val="both"/>
        <w:rPr>
          <w:rFonts w:cs="Times New Roman"/>
          <w:b/>
          <w:bCs/>
          <w:lang w:val="vi-VN"/>
        </w:rPr>
      </w:pPr>
      <w:r w:rsidRPr="00CA4749">
        <w:rPr>
          <w:rFonts w:cs="Times New Roman"/>
          <w:b/>
          <w:bCs/>
          <w:lang w:val="vi-VN"/>
        </w:rPr>
        <w:t xml:space="preserve">PHẦN 1. TRẮC NGHIỆM NHIỀU PHƯƠNG ÁN LỰA CHỌN(3 ĐIỂM) </w:t>
      </w:r>
    </w:p>
    <w:p w14:paraId="749BDD91" w14:textId="2628E0B1" w:rsidR="00510D7D" w:rsidRPr="00D529C6" w:rsidRDefault="00E06022" w:rsidP="002B213F">
      <w:pPr>
        <w:jc w:val="both"/>
        <w:rPr>
          <w:rFonts w:cs="Times New Roman"/>
          <w:i/>
          <w:iCs/>
        </w:rPr>
      </w:pPr>
      <w:r w:rsidRPr="00D529C6">
        <w:rPr>
          <w:rFonts w:cs="Times New Roman"/>
          <w:i/>
          <w:iCs/>
        </w:rPr>
        <w:t>Mỗi câu đúng được 0,25 điểm</w:t>
      </w:r>
    </w:p>
    <w:tbl>
      <w:tblPr>
        <w:tblW w:w="8522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648"/>
        <w:gridCol w:w="648"/>
        <w:gridCol w:w="648"/>
      </w:tblGrid>
      <w:tr w:rsidR="00510D7D" w:rsidRPr="00D529C6" w14:paraId="6D36F65E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62B5EAE9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801DB29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A41B106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45311A35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7C733C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01B236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2C2AF247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069D53E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5CA993EC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574" w:type="dxa"/>
            <w:shd w:val="clear" w:color="DBE5F1" w:fill="DBE5F1"/>
            <w:noWrap/>
            <w:vAlign w:val="bottom"/>
            <w:hideMark/>
          </w:tcPr>
          <w:p w14:paraId="709CA2F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4425D772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7AC6FCEA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648" w:type="dxa"/>
            <w:shd w:val="clear" w:color="DBE5F1" w:fill="DBE5F1"/>
            <w:noWrap/>
            <w:vAlign w:val="bottom"/>
            <w:hideMark/>
          </w:tcPr>
          <w:p w14:paraId="3EE1884E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12</w:t>
            </w:r>
          </w:p>
        </w:tc>
      </w:tr>
      <w:tr w:rsidR="00510D7D" w:rsidRPr="00D529C6" w14:paraId="5C9D6432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709672C6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6BE153B" w14:textId="4C0E118C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54169A6" w14:textId="0B9A988F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97EF0C0" w14:textId="3DF4B31E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5E6E1B9" w14:textId="27EBAD94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56E463B" w14:textId="38E8CD84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2891EFA" w14:textId="5DB107F7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176129F" w14:textId="0D405223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9B52146" w14:textId="3FE171F0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4CA4728" w14:textId="6CB831BB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F18A35E" w14:textId="4BC6E50D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1F404530" w14:textId="77CF3D60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7FAAF59C" w14:textId="6D2DDBB7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</w:tr>
      <w:tr w:rsidR="00510D7D" w:rsidRPr="00D529C6" w14:paraId="34CDE7F1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1D19BC31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7F555819" w14:textId="791AEAC9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821AF0C" w14:textId="6CCF43BE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F450B7F" w14:textId="7E9B047D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6D6BA16" w14:textId="7C759C13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6ADCB9C" w14:textId="445D214F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46915E8" w14:textId="43749200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E7A5740" w14:textId="773C078C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671F04B" w14:textId="3DDB1D8F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7C1C3001" w14:textId="3FA2D7B1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06A907F" w14:textId="1D249E2D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733634F8" w14:textId="436ED1BF" w:rsidR="00510D7D" w:rsidRPr="00467745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19B1053" w14:textId="6048934D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</w:tr>
      <w:tr w:rsidR="00510D7D" w:rsidRPr="00D529C6" w14:paraId="6FA29FF3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5A47CD56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F9D37D8" w14:textId="7AABB997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D74224D" w14:textId="1033BB67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B54ACBB" w14:textId="69E59F05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A7343B8" w14:textId="0CA1FD76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2F9D61E" w14:textId="277C134B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5980270" w14:textId="5DEFD4A8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3A22561" w14:textId="3FCDE080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6E80D7E5" w14:textId="216394CA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5FE76E57" w14:textId="34A117A0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4C80ED13" w14:textId="3CCBB8C0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913DA35" w14:textId="435EDD26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59A6D0BC" w14:textId="5389ACFA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</w:tr>
      <w:tr w:rsidR="00510D7D" w:rsidRPr="00D529C6" w14:paraId="30CA960B" w14:textId="77777777" w:rsidTr="00E952D0">
        <w:trPr>
          <w:trHeight w:val="294"/>
        </w:trPr>
        <w:tc>
          <w:tcPr>
            <w:tcW w:w="1412" w:type="dxa"/>
            <w:shd w:val="clear" w:color="DBE5F1" w:fill="DBE5F1"/>
            <w:noWrap/>
            <w:vAlign w:val="bottom"/>
            <w:hideMark/>
          </w:tcPr>
          <w:p w14:paraId="4CDF1D72" w14:textId="77777777" w:rsidR="00510D7D" w:rsidRPr="00D529C6" w:rsidRDefault="00510D7D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2679751C" w14:textId="6C18A486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C8E6CB8" w14:textId="7ECB438B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EED9581" w14:textId="300AD7B0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B8D345B" w14:textId="4A8A811F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131E4D45" w14:textId="55F2B923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0C870B1D" w14:textId="0B37B38C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3C2101B" w14:textId="46C9A35D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36F0BAF8" w14:textId="34E3B612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574" w:type="dxa"/>
            <w:shd w:val="clear" w:color="DBE5F1" w:fill="DBE5F1"/>
            <w:noWrap/>
            <w:vAlign w:val="bottom"/>
          </w:tcPr>
          <w:p w14:paraId="4C4189CB" w14:textId="2F3D66B2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09501873" w14:textId="1D9ECF65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D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60C6B63D" w14:textId="138246EB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  <w:tc>
          <w:tcPr>
            <w:tcW w:w="648" w:type="dxa"/>
            <w:shd w:val="clear" w:color="DBE5F1" w:fill="DBE5F1"/>
            <w:noWrap/>
            <w:vAlign w:val="bottom"/>
          </w:tcPr>
          <w:p w14:paraId="424A206C" w14:textId="668D5B35" w:rsidR="00510D7D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</w:t>
            </w:r>
          </w:p>
        </w:tc>
      </w:tr>
    </w:tbl>
    <w:p w14:paraId="142D8C6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1E2809D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0607539" w14:textId="32706D90" w:rsidR="00510D7D" w:rsidRPr="00D529C6" w:rsidRDefault="005E39B8" w:rsidP="002B213F">
      <w:pPr>
        <w:jc w:val="both"/>
        <w:rPr>
          <w:rFonts w:cs="Times New Roman"/>
          <w:b/>
          <w:bCs/>
        </w:rPr>
      </w:pPr>
      <w:r w:rsidRPr="00D529C6">
        <w:rPr>
          <w:rFonts w:cs="Times New Roman"/>
          <w:b/>
          <w:bCs/>
        </w:rPr>
        <w:t xml:space="preserve">PHẦN 2. TRẢ LỜI ĐÚNG/SAI (D/S) (2 ĐIỂM) </w:t>
      </w:r>
    </w:p>
    <w:p w14:paraId="6DF1CD2A" w14:textId="14B9942A" w:rsidR="005E39B8" w:rsidRPr="00D529C6" w:rsidRDefault="005E39B8" w:rsidP="002B213F">
      <w:pPr>
        <w:jc w:val="both"/>
        <w:rPr>
          <w:rFonts w:cs="Times New Roman"/>
          <w:i/>
          <w:iCs/>
        </w:rPr>
      </w:pPr>
      <w:r w:rsidRPr="00D529C6">
        <w:rPr>
          <w:rFonts w:cs="Times New Roman"/>
          <w:i/>
          <w:iCs/>
        </w:rPr>
        <w:t xml:space="preserve">Mỗi </w:t>
      </w:r>
      <w:r w:rsidR="00510D7D" w:rsidRPr="00D529C6">
        <w:rPr>
          <w:rFonts w:cs="Times New Roman"/>
          <w:i/>
          <w:iCs/>
        </w:rPr>
        <w:t xml:space="preserve">ý đúng/1 </w:t>
      </w:r>
      <w:r w:rsidRPr="00D529C6">
        <w:rPr>
          <w:rFonts w:cs="Times New Roman"/>
          <w:i/>
          <w:iCs/>
        </w:rPr>
        <w:t>câu được 0,</w:t>
      </w:r>
      <w:r w:rsidR="00510D7D" w:rsidRPr="00D529C6">
        <w:rPr>
          <w:rFonts w:cs="Times New Roman"/>
          <w:i/>
          <w:iCs/>
        </w:rPr>
        <w:t>1</w:t>
      </w:r>
      <w:r w:rsidRPr="00D529C6">
        <w:rPr>
          <w:rFonts w:cs="Times New Roman"/>
          <w:i/>
          <w:iCs/>
        </w:rPr>
        <w:t xml:space="preserve"> điểm</w:t>
      </w:r>
      <w:r w:rsidR="00510D7D" w:rsidRPr="00D529C6">
        <w:rPr>
          <w:rFonts w:cs="Times New Roman"/>
          <w:i/>
          <w:iCs/>
        </w:rPr>
        <w:t>, 2 ý đúng/ 1câu được 0,25 điểm, 3 ý đúng/ 1câu được 0,5 điểm, 4y đúng/ 1 câu được 1,0 điểm)</w:t>
      </w:r>
    </w:p>
    <w:tbl>
      <w:tblPr>
        <w:tblW w:w="8444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09"/>
        <w:gridCol w:w="823"/>
        <w:gridCol w:w="791"/>
        <w:gridCol w:w="823"/>
        <w:gridCol w:w="812"/>
        <w:gridCol w:w="823"/>
        <w:gridCol w:w="791"/>
        <w:gridCol w:w="823"/>
      </w:tblGrid>
      <w:tr w:rsidR="00510D7D" w:rsidRPr="00D529C6" w14:paraId="106D94D1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2AA2383F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4B345E53" w14:textId="3FA03D0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1a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31372B1" w14:textId="411157B5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1b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0C23B04B" w14:textId="36E44C6C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1c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502EE55E" w14:textId="1ADDD7A4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1d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22222DD" w14:textId="4AC730D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2a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62A03859" w14:textId="427A551A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2b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379E93C9" w14:textId="576F438E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2c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  <w:hideMark/>
          </w:tcPr>
          <w:p w14:paraId="59985D9C" w14:textId="534690B6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2d</w:t>
            </w:r>
          </w:p>
        </w:tc>
      </w:tr>
      <w:tr w:rsidR="00510D7D" w:rsidRPr="00D529C6" w14:paraId="478C887A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56F2D83C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72EAAC3" w14:textId="3904E91C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459BFD9" w14:textId="03B6437B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221CCD6" w14:textId="5810A7DF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5BC01E3" w14:textId="34853190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8A13AA2" w14:textId="02A08387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C53122C" w14:textId="509EB24F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9ECFA1A" w14:textId="69DAEA81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343824D" w14:textId="22FF7BA4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</w:tr>
      <w:tr w:rsidR="00510D7D" w:rsidRPr="00D529C6" w14:paraId="0FC7E02C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755C80DE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FC5DD14" w14:textId="0B004809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4BEFB12" w14:textId="2354B460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DB29ADC" w14:textId="51BB3393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7EBC20A" w14:textId="4BC12A54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6A7FC47C" w14:textId="6F63121B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2A1B47F" w14:textId="31CB6FE5" w:rsidR="005E39B8" w:rsidRPr="00D529C6" w:rsidRDefault="007418D3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09631BF" w14:textId="5A9DCA5A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CFF3C69" w14:textId="11BA6F48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</w:tr>
      <w:tr w:rsidR="00510D7D" w:rsidRPr="00D529C6" w14:paraId="0B7214A3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01EFC4B7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F87703D" w14:textId="7DB02753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19E9BFAF" w14:textId="5F726781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76B6927" w14:textId="10F1B90D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EADC912" w14:textId="76A2CFD1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C079174" w14:textId="07EE4705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963E7C8" w14:textId="435F56DE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8BFB8EC" w14:textId="0E1BC57D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6E262AB2" w14:textId="20169095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</w:tr>
      <w:tr w:rsidR="00510D7D" w:rsidRPr="00D529C6" w14:paraId="718E68E8" w14:textId="77777777" w:rsidTr="00450D72">
        <w:trPr>
          <w:trHeight w:val="275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328E7061" w14:textId="77777777" w:rsidR="005E39B8" w:rsidRPr="00D529C6" w:rsidRDefault="005E39B8" w:rsidP="002B213F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E035AB0" w14:textId="71F6C84A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41BAF7C4" w14:textId="3C92F37F" w:rsidR="005E39B8" w:rsidRPr="00D529C6" w:rsidRDefault="00A37079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3CBFEE46" w14:textId="393D0E20" w:rsidR="005E39B8" w:rsidRPr="00D529C6" w:rsidRDefault="007418D3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A24C5A1" w14:textId="5C3E7D45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5FBE6EEE" w14:textId="2186491E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27B27834" w14:textId="324FF6AD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04BA3145" w14:textId="0C566F2C" w:rsidR="005E39B8" w:rsidRPr="000914DC" w:rsidRDefault="000914DC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S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BD4B4" w:fill="FBD4B4"/>
            <w:noWrap/>
            <w:vAlign w:val="bottom"/>
          </w:tcPr>
          <w:p w14:paraId="7600D764" w14:textId="34C870A8" w:rsidR="005E39B8" w:rsidRPr="00D529C6" w:rsidRDefault="00AE1F35" w:rsidP="002B213F">
            <w:pPr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</w:t>
            </w:r>
          </w:p>
        </w:tc>
      </w:tr>
    </w:tbl>
    <w:p w14:paraId="2B89D98F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8E12B52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751B0EF3" w14:textId="08F6C7EB" w:rsidR="005E39B8" w:rsidRPr="00544F4B" w:rsidRDefault="005E39B8" w:rsidP="002B213F">
      <w:pPr>
        <w:jc w:val="both"/>
        <w:rPr>
          <w:rFonts w:cs="Times New Roman"/>
          <w:i/>
          <w:iCs/>
          <w:lang w:val="vi-VN"/>
        </w:rPr>
      </w:pPr>
      <w:r w:rsidRPr="00544F4B">
        <w:rPr>
          <w:rFonts w:cs="Times New Roman"/>
          <w:b/>
          <w:bCs/>
          <w:lang w:val="vi-VN"/>
        </w:rPr>
        <w:t xml:space="preserve">PHẦN </w:t>
      </w:r>
      <w:r w:rsidR="00DA7C31" w:rsidRPr="00544F4B">
        <w:rPr>
          <w:rFonts w:cs="Times New Roman"/>
          <w:b/>
          <w:bCs/>
          <w:lang w:val="vi-VN"/>
        </w:rPr>
        <w:t>3</w:t>
      </w:r>
      <w:r w:rsidRPr="00544F4B">
        <w:rPr>
          <w:rFonts w:cs="Times New Roman"/>
          <w:b/>
          <w:bCs/>
          <w:lang w:val="vi-VN"/>
        </w:rPr>
        <w:t xml:space="preserve">. TRẢ LỜI NGẮN (2 ĐIỂM) </w:t>
      </w:r>
      <w:r w:rsidRPr="00544F4B">
        <w:rPr>
          <w:rFonts w:cs="Times New Roman"/>
          <w:i/>
          <w:iCs/>
          <w:lang w:val="vi-VN"/>
        </w:rPr>
        <w:t>Mỗi câu đúng được 0,5 điểm</w:t>
      </w:r>
    </w:p>
    <w:tbl>
      <w:tblPr>
        <w:tblpPr w:leftFromText="180" w:rightFromText="180" w:vertAnchor="text" w:horzAnchor="margin" w:tblpXSpec="center" w:tblpY="51"/>
        <w:tblOverlap w:val="never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748"/>
        <w:gridCol w:w="1590"/>
        <w:gridCol w:w="1430"/>
        <w:gridCol w:w="1731"/>
      </w:tblGrid>
      <w:tr w:rsidR="00E952D0" w:rsidRPr="00D529C6" w14:paraId="2DEFA868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66C60495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Đề \ Câu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55AAB346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10AC7AE5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43F35D56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FFFF00" w:fill="FFFF00"/>
            <w:noWrap/>
            <w:vAlign w:val="bottom"/>
            <w:hideMark/>
          </w:tcPr>
          <w:p w14:paraId="6A508448" w14:textId="77777777" w:rsidR="00E952D0" w:rsidRPr="00D529C6" w:rsidRDefault="00E952D0" w:rsidP="00AE1F35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cs="Times New Roman"/>
                <w:b/>
                <w:bCs/>
                <w:color w:val="000000"/>
                <w:szCs w:val="28"/>
              </w:rPr>
              <w:t>4</w:t>
            </w:r>
          </w:p>
        </w:tc>
      </w:tr>
      <w:tr w:rsidR="00E952D0" w:rsidRPr="00D529C6" w14:paraId="4D68CA24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5E1C66FC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701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2A7BD26" w14:textId="3E170104" w:rsidR="00E952D0" w:rsidRPr="00D529C6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96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781007FC" w14:textId="5B4AB4E2" w:rsidR="00E952D0" w:rsidRPr="00D529C6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1A0F3CB2" w14:textId="1E2842B3" w:rsidR="00E952D0" w:rsidRPr="00D529C6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149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59843AB" w14:textId="576F7C66" w:rsidR="00E952D0" w:rsidRPr="0003245D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19,6</w:t>
            </w:r>
          </w:p>
        </w:tc>
      </w:tr>
      <w:tr w:rsidR="00E952D0" w:rsidRPr="00D529C6" w14:paraId="3FB77A83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481FAACF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702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1E897FA" w14:textId="4549D130" w:rsidR="00E952D0" w:rsidRPr="00AE1F35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16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,3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31AFDF4" w14:textId="675D2CCE" w:rsidR="00E952D0" w:rsidRPr="00AE1F35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50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,3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D8D52F5" w14:textId="48756D48" w:rsidR="00E952D0" w:rsidRPr="00AE1F35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54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,9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1B45F44" w14:textId="7D9F5B61" w:rsidR="00E952D0" w:rsidRPr="00D529C6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27</w:t>
            </w:r>
          </w:p>
        </w:tc>
      </w:tr>
      <w:tr w:rsidR="00E952D0" w:rsidRPr="00D529C6" w14:paraId="39AD73CB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7CE3C003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703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484A3DC8" w14:textId="41C8BE42" w:rsidR="00E952D0" w:rsidRPr="00D529C6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633103E3" w14:textId="1FD06584" w:rsidR="00E952D0" w:rsidRPr="00D529C6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149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6A6EFA52" w14:textId="7BB45623" w:rsidR="00E952D0" w:rsidRPr="0003245D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96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3E861A58" w14:textId="0A7657A1" w:rsidR="00E952D0" w:rsidRPr="00AE1F35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19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,6</w:t>
            </w:r>
          </w:p>
        </w:tc>
      </w:tr>
      <w:tr w:rsidR="00E952D0" w:rsidRPr="00D529C6" w14:paraId="173AFEF0" w14:textId="77777777" w:rsidTr="00E952D0">
        <w:trPr>
          <w:trHeight w:val="276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BE5F1" w:fill="DBE5F1"/>
            <w:noWrap/>
            <w:vAlign w:val="bottom"/>
            <w:hideMark/>
          </w:tcPr>
          <w:p w14:paraId="4E3FF3B5" w14:textId="77777777" w:rsidR="00E952D0" w:rsidRPr="00D529C6" w:rsidRDefault="00E952D0" w:rsidP="00E952D0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529C6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704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675531B" w14:textId="712391BD" w:rsidR="00E952D0" w:rsidRPr="00AE1F35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50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,3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5E01D8F2" w14:textId="766CD868" w:rsidR="00E952D0" w:rsidRPr="00AE1F35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16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,3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07ECA737" w14:textId="26A478F0" w:rsidR="00E952D0" w:rsidRPr="00D529C6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27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00" w:fill="FFFF00"/>
            <w:noWrap/>
            <w:vAlign w:val="bottom"/>
          </w:tcPr>
          <w:p w14:paraId="1CD7A0A8" w14:textId="65E29C79" w:rsidR="00E952D0" w:rsidRPr="00AE1F35" w:rsidRDefault="00AE1F35" w:rsidP="00AE1F35">
            <w:pPr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54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,9</w:t>
            </w:r>
          </w:p>
        </w:tc>
      </w:tr>
    </w:tbl>
    <w:p w14:paraId="25C6855B" w14:textId="77777777" w:rsidR="00E06022" w:rsidRDefault="00510D7D" w:rsidP="002B213F">
      <w:pPr>
        <w:jc w:val="both"/>
        <w:rPr>
          <w:rFonts w:cs="Times New Roman"/>
          <w:b/>
          <w:bCs/>
          <w:lang w:val="vi-VN"/>
        </w:rPr>
      </w:pPr>
      <w:r w:rsidRPr="00D529C6">
        <w:rPr>
          <w:rFonts w:cs="Times New Roman"/>
        </w:rPr>
        <w:br w:type="textWrapping" w:clear="all"/>
      </w:r>
    </w:p>
    <w:p w14:paraId="26AD888C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AC8E7C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7F1CCCA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A18AE78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2D477B38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2D75BDB6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09A4C6DE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401F4B6D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22F6A06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76733DB8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16E8411C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68EEE5D3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371E4A9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5CFEA16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292A6357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3AEBC750" w14:textId="77777777" w:rsid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70963180" w14:textId="77777777" w:rsidR="00DA7C31" w:rsidRPr="00DA7C31" w:rsidRDefault="00DA7C31" w:rsidP="002B213F">
      <w:pPr>
        <w:jc w:val="both"/>
        <w:rPr>
          <w:rFonts w:cs="Times New Roman"/>
          <w:b/>
          <w:bCs/>
          <w:lang w:val="vi-VN"/>
        </w:rPr>
      </w:pPr>
    </w:p>
    <w:p w14:paraId="55798103" w14:textId="6D9A078E" w:rsidR="00687113" w:rsidRDefault="00E06022" w:rsidP="00D529C6">
      <w:pPr>
        <w:jc w:val="both"/>
        <w:rPr>
          <w:rFonts w:cs="Times New Roman"/>
          <w:b/>
          <w:bCs/>
          <w:lang w:val="vi-VN"/>
        </w:rPr>
      </w:pPr>
      <w:r w:rsidRPr="00544F4B">
        <w:rPr>
          <w:rFonts w:cs="Times New Roman"/>
          <w:b/>
          <w:bCs/>
          <w:lang w:val="vi-VN"/>
        </w:rPr>
        <w:t>PHẦN 4. TỰ LUẬN  (</w:t>
      </w:r>
      <w:r w:rsidR="00D529C6" w:rsidRPr="00544F4B">
        <w:rPr>
          <w:rFonts w:cs="Times New Roman"/>
          <w:b/>
          <w:bCs/>
          <w:lang w:val="vi-VN"/>
        </w:rPr>
        <w:t>3</w:t>
      </w:r>
      <w:r w:rsidR="00D529C6" w:rsidRPr="00D529C6">
        <w:rPr>
          <w:rFonts w:cs="Times New Roman"/>
          <w:b/>
          <w:bCs/>
          <w:lang w:val="vi-VN"/>
        </w:rPr>
        <w:t>,0</w:t>
      </w:r>
      <w:r w:rsidRPr="00544F4B">
        <w:rPr>
          <w:rFonts w:cs="Times New Roman"/>
          <w:b/>
          <w:bCs/>
          <w:lang w:val="vi-VN"/>
        </w:rPr>
        <w:t xml:space="preserve"> ĐIỂM)</w:t>
      </w:r>
    </w:p>
    <w:p w14:paraId="3CB20C2B" w14:textId="0A825126" w:rsidR="00544F4B" w:rsidRPr="00EB4A72" w:rsidRDefault="00544F4B" w:rsidP="00544F4B">
      <w:pPr>
        <w:jc w:val="both"/>
        <w:rPr>
          <w:rFonts w:cs="Times New Roman"/>
          <w:b/>
          <w:i/>
          <w:color w:val="000000"/>
          <w:lang w:val="vi-VN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7364"/>
        <w:gridCol w:w="854"/>
      </w:tblGrid>
      <w:tr w:rsidR="00544F4B" w:rsidRPr="00EB4A72" w14:paraId="6CB1B1BB" w14:textId="77777777" w:rsidTr="00F224E6">
        <w:trPr>
          <w:jc w:val="center"/>
        </w:trPr>
        <w:tc>
          <w:tcPr>
            <w:tcW w:w="1604" w:type="dxa"/>
          </w:tcPr>
          <w:p w14:paraId="1589ADAF" w14:textId="77777777" w:rsidR="00544F4B" w:rsidRPr="00EB4A72" w:rsidRDefault="00544F4B" w:rsidP="00F224E6">
            <w:pPr>
              <w:jc w:val="center"/>
              <w:rPr>
                <w:b/>
                <w:bCs/>
              </w:rPr>
            </w:pPr>
            <w:r w:rsidRPr="00EB4A72">
              <w:rPr>
                <w:b/>
                <w:bCs/>
              </w:rPr>
              <w:t>Câu</w:t>
            </w:r>
          </w:p>
        </w:tc>
        <w:tc>
          <w:tcPr>
            <w:tcW w:w="7364" w:type="dxa"/>
          </w:tcPr>
          <w:p w14:paraId="5DD8C0CE" w14:textId="77777777" w:rsidR="00544F4B" w:rsidRPr="00EB4A72" w:rsidRDefault="00544F4B" w:rsidP="00F224E6">
            <w:pPr>
              <w:jc w:val="center"/>
              <w:rPr>
                <w:b/>
                <w:bCs/>
              </w:rPr>
            </w:pPr>
            <w:bookmarkStart w:id="0" w:name="_Hlk47543408"/>
            <w:r w:rsidRPr="00EB4A72">
              <w:rPr>
                <w:b/>
                <w:bCs/>
              </w:rPr>
              <w:t>Nội dung</w:t>
            </w:r>
          </w:p>
        </w:tc>
        <w:tc>
          <w:tcPr>
            <w:tcW w:w="854" w:type="dxa"/>
            <w:vAlign w:val="center"/>
          </w:tcPr>
          <w:p w14:paraId="5F697B72" w14:textId="77777777" w:rsidR="00544F4B" w:rsidRPr="00EB4A72" w:rsidRDefault="00544F4B" w:rsidP="00F224E6">
            <w:pPr>
              <w:jc w:val="center"/>
              <w:rPr>
                <w:b/>
                <w:bCs/>
              </w:rPr>
            </w:pPr>
            <w:r w:rsidRPr="00EB4A72">
              <w:rPr>
                <w:b/>
                <w:bCs/>
              </w:rPr>
              <w:t>Điểm</w:t>
            </w:r>
          </w:p>
        </w:tc>
      </w:tr>
      <w:tr w:rsidR="00544F4B" w:rsidRPr="00EB4A72" w14:paraId="7BEC3126" w14:textId="77777777" w:rsidTr="00F224E6">
        <w:trPr>
          <w:trHeight w:val="189"/>
          <w:jc w:val="center"/>
        </w:trPr>
        <w:tc>
          <w:tcPr>
            <w:tcW w:w="1604" w:type="dxa"/>
          </w:tcPr>
          <w:p w14:paraId="77FC53A8" w14:textId="77777777" w:rsidR="00544F4B" w:rsidRPr="00EB4A72" w:rsidRDefault="00544F4B" w:rsidP="00F224E6">
            <w:pPr>
              <w:rPr>
                <w:b/>
                <w:bCs/>
              </w:rPr>
            </w:pPr>
            <w:r w:rsidRPr="00EB4A72">
              <w:rPr>
                <w:b/>
                <w:bCs/>
              </w:rPr>
              <w:t>1. Vẽ biểu đồ (Chung cho 4 đề)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262256A2" w14:textId="77777777" w:rsidR="00544F4B" w:rsidRPr="00EB4A72" w:rsidRDefault="00544F4B" w:rsidP="00F224E6">
            <w:pPr>
              <w:rPr>
                <w:b/>
                <w:bCs/>
                <w:lang w:val="pt-BR"/>
              </w:rPr>
            </w:pPr>
            <w:r w:rsidRPr="00EB4A72">
              <w:t>-</w:t>
            </w:r>
            <w:r w:rsidRPr="00EB4A72">
              <w:rPr>
                <w:bCs/>
              </w:rPr>
              <w:t xml:space="preserve"> </w:t>
            </w:r>
            <w:r w:rsidRPr="00EB4A72">
              <w:t xml:space="preserve">Yêu cầu vẽ biểu đồ hình tròn, hai hình tròn bằng nhau, đúng, đủ, đẹp </w:t>
            </w:r>
            <w:r w:rsidRPr="00EB4A72">
              <w:rPr>
                <w:i/>
                <w:iCs/>
              </w:rPr>
              <w:t xml:space="preserve">(các dạng khác không cho điểm) </w:t>
            </w:r>
          </w:p>
          <w:p w14:paraId="0E624F69" w14:textId="77777777" w:rsidR="00544F4B" w:rsidRPr="00EB4A72" w:rsidRDefault="00544F4B" w:rsidP="00F224E6">
            <w:pPr>
              <w:rPr>
                <w:b/>
                <w:bCs/>
                <w:lang w:val="pt-BR"/>
              </w:rPr>
            </w:pPr>
            <w:r w:rsidRPr="00EB4A72">
              <w:rPr>
                <w:bCs/>
                <w:iCs/>
                <w:lang w:val="pt-BR"/>
              </w:rPr>
              <w:t>* Lưu ý:</w:t>
            </w:r>
            <w:r w:rsidRPr="00EB4A72">
              <w:rPr>
                <w:iCs/>
                <w:lang w:val="pt-BR"/>
              </w:rPr>
              <w:t xml:space="preserve"> </w:t>
            </w:r>
            <w:r w:rsidRPr="00EB4A72">
              <w:rPr>
                <w:bCs/>
                <w:lang w:val="pt-BR"/>
              </w:rPr>
              <w:t xml:space="preserve"> Sai mỗi yếu tố trừ 0,25 điểm,  nhưng không trừ quá 0,75 điểm.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6C8D185A" w14:textId="77777777" w:rsidR="00544F4B" w:rsidRPr="00EB4A72" w:rsidRDefault="00544F4B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2,0</w:t>
            </w:r>
          </w:p>
        </w:tc>
      </w:tr>
      <w:tr w:rsidR="00544F4B" w:rsidRPr="00EB4A72" w14:paraId="761193B6" w14:textId="77777777" w:rsidTr="00F224E6">
        <w:trPr>
          <w:trHeight w:val="505"/>
          <w:jc w:val="center"/>
        </w:trPr>
        <w:tc>
          <w:tcPr>
            <w:tcW w:w="8968" w:type="dxa"/>
            <w:gridSpan w:val="2"/>
            <w:tcBorders>
              <w:top w:val="single" w:sz="4" w:space="0" w:color="auto"/>
            </w:tcBorders>
          </w:tcPr>
          <w:p w14:paraId="2F2673C5" w14:textId="77777777" w:rsidR="00544F4B" w:rsidRPr="00EB4A72" w:rsidRDefault="00544F4B" w:rsidP="00F224E6">
            <w:pPr>
              <w:rPr>
                <w:b/>
                <w:bCs/>
              </w:rPr>
            </w:pPr>
            <w:r w:rsidRPr="00EB4A72">
              <w:rPr>
                <w:b/>
                <w:bCs/>
              </w:rPr>
              <w:t>2. Nhận xét. (</w:t>
            </w:r>
            <w:r w:rsidRPr="00EB4A72">
              <w:rPr>
                <w:b/>
                <w:bCs/>
                <w:i/>
                <w:iCs/>
                <w:lang w:val="vi-VN"/>
              </w:rPr>
              <w:t>Có thể trình bày các ý khác nhau nhưng</w:t>
            </w:r>
            <w:r w:rsidRPr="00EB4A72">
              <w:rPr>
                <w:b/>
                <w:bCs/>
                <w:lang w:val="vi-VN"/>
              </w:rPr>
              <w:t xml:space="preserve"> </w:t>
            </w:r>
            <w:r w:rsidRPr="00EB4A72">
              <w:rPr>
                <w:b/>
                <w:bCs/>
                <w:i/>
                <w:iCs/>
              </w:rPr>
              <w:t>đúng được mỗi ý được 0,25đ và tối đa chỉ được 1,0đ,  khôg có dẫn chứng trừ 0,25% số điểm)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414DF" w14:textId="77777777" w:rsidR="00544F4B" w:rsidRPr="00EB4A72" w:rsidRDefault="00544F4B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1,0</w:t>
            </w:r>
          </w:p>
        </w:tc>
      </w:tr>
      <w:tr w:rsidR="00544F4B" w:rsidRPr="00EB4A72" w14:paraId="3C098E3D" w14:textId="77777777" w:rsidTr="00F224E6">
        <w:trPr>
          <w:trHeight w:val="505"/>
          <w:jc w:val="center"/>
        </w:trPr>
        <w:tc>
          <w:tcPr>
            <w:tcW w:w="1604" w:type="dxa"/>
            <w:vMerge w:val="restart"/>
          </w:tcPr>
          <w:p w14:paraId="1B5CB21E" w14:textId="77777777" w:rsidR="00544F4B" w:rsidRPr="00EB4A72" w:rsidRDefault="00544F4B" w:rsidP="00F224E6">
            <w:pPr>
              <w:rPr>
                <w:b/>
                <w:bCs/>
              </w:rPr>
            </w:pPr>
          </w:p>
          <w:p w14:paraId="4E29EC42" w14:textId="77777777" w:rsidR="00544F4B" w:rsidRPr="00EB4A72" w:rsidRDefault="00544F4B" w:rsidP="00F224E6">
            <w:pPr>
              <w:rPr>
                <w:b/>
                <w:bCs/>
              </w:rPr>
            </w:pPr>
          </w:p>
          <w:p w14:paraId="39598521" w14:textId="77777777" w:rsidR="00544F4B" w:rsidRPr="00EB4A72" w:rsidRDefault="00544F4B" w:rsidP="00F224E6">
            <w:pPr>
              <w:rPr>
                <w:b/>
                <w:bCs/>
              </w:rPr>
            </w:pPr>
          </w:p>
          <w:p w14:paraId="3A552512" w14:textId="1DC61283" w:rsidR="00544F4B" w:rsidRPr="00EB4A72" w:rsidRDefault="00544F4B" w:rsidP="00F224E6">
            <w:pPr>
              <w:rPr>
                <w:b/>
                <w:bCs/>
              </w:rPr>
            </w:pPr>
            <w:r w:rsidRPr="00EB4A72">
              <w:rPr>
                <w:b/>
                <w:bCs/>
              </w:rPr>
              <w:t>ĐỀ 701,703</w:t>
            </w:r>
          </w:p>
          <w:p w14:paraId="6F7BF476" w14:textId="77777777" w:rsidR="00544F4B" w:rsidRPr="00EB4A72" w:rsidRDefault="00544F4B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015E334E" w14:textId="77777777" w:rsidR="00544F4B" w:rsidRPr="00EB4A72" w:rsidRDefault="00544F4B" w:rsidP="00F224E6">
            <w:pPr>
              <w:rPr>
                <w:b/>
                <w:bCs/>
              </w:rPr>
            </w:pPr>
            <w:r w:rsidRPr="00EB4A72">
              <w:t>- Cơ cấu GDP phân theo ngành kinh tế của thế giới từ năm 2010 đến 2019 có sự thay đổi theo hướng tích cực.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E21F" w14:textId="77777777" w:rsidR="00544F4B" w:rsidRPr="00EB4A72" w:rsidRDefault="00544F4B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514F127D" w14:textId="77777777" w:rsidTr="00F224E6">
        <w:trPr>
          <w:trHeight w:val="505"/>
          <w:jc w:val="center"/>
        </w:trPr>
        <w:tc>
          <w:tcPr>
            <w:tcW w:w="1604" w:type="dxa"/>
            <w:vMerge/>
          </w:tcPr>
          <w:p w14:paraId="55A28A5F" w14:textId="77777777" w:rsidR="00544F4B" w:rsidRPr="00EB4A72" w:rsidRDefault="00544F4B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57A33654" w14:textId="77777777" w:rsidR="00544F4B" w:rsidRPr="00EB4A72" w:rsidRDefault="00544F4B" w:rsidP="00F224E6">
            <w:pPr>
              <w:rPr>
                <w:b/>
                <w:bCs/>
              </w:rPr>
            </w:pPr>
            <w:r w:rsidRPr="00EB4A72">
              <w:rPr>
                <w:spacing w:val="-4"/>
              </w:rPr>
              <w:t xml:space="preserve">- </w:t>
            </w:r>
            <w:r w:rsidRPr="00EB4A72">
              <w:t xml:space="preserve">GDP phân theo ngành kinh tế của thế giới năm 2010 và 2019 </w:t>
            </w:r>
            <w:r w:rsidRPr="00EB4A72">
              <w:rPr>
                <w:spacing w:val="-4"/>
              </w:rPr>
              <w:t>đóng góp lớn từ khu vực 3 (</w:t>
            </w:r>
            <w:r w:rsidRPr="00EB4A72">
              <w:t>Dịch vụ</w:t>
            </w:r>
            <w:r w:rsidRPr="00EB4A72">
              <w:rPr>
                <w:spacing w:val="-4"/>
              </w:rPr>
              <w:t xml:space="preserve"> ), ít ở khu vực 1(Nông – lâm- thủy sản ) và thuế SP trừ trợ cấp SP.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09DC" w14:textId="77777777" w:rsidR="00544F4B" w:rsidRPr="00EB4A72" w:rsidRDefault="00544F4B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5C1E64DD" w14:textId="77777777" w:rsidTr="00F224E6">
        <w:trPr>
          <w:trHeight w:val="505"/>
          <w:jc w:val="center"/>
        </w:trPr>
        <w:tc>
          <w:tcPr>
            <w:tcW w:w="1604" w:type="dxa"/>
            <w:vMerge/>
          </w:tcPr>
          <w:p w14:paraId="61852FE2" w14:textId="77777777" w:rsidR="00544F4B" w:rsidRPr="00EB4A72" w:rsidRDefault="00544F4B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4D8ACF36" w14:textId="77777777" w:rsidR="00544F4B" w:rsidRPr="00EB4A72" w:rsidRDefault="00544F4B" w:rsidP="00F224E6">
            <w:pPr>
              <w:rPr>
                <w:b/>
                <w:bCs/>
              </w:rPr>
            </w:pPr>
            <w:r w:rsidRPr="00EB4A72">
              <w:t xml:space="preserve">- GDP phân theo ngành kinh tế của thế giới </w:t>
            </w:r>
            <w:r w:rsidRPr="00EB4A72">
              <w:rPr>
                <w:spacing w:val="-4"/>
              </w:rPr>
              <w:t>có xu hướng giảm ở KV công nghiệp và  thuế SP trừ trợ cấp SP.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C29D9" w14:textId="77777777" w:rsidR="00544F4B" w:rsidRPr="00EB4A72" w:rsidRDefault="00544F4B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66187295" w14:textId="77777777" w:rsidTr="00F224E6">
        <w:trPr>
          <w:trHeight w:val="666"/>
          <w:jc w:val="center"/>
        </w:trPr>
        <w:tc>
          <w:tcPr>
            <w:tcW w:w="1604" w:type="dxa"/>
            <w:vMerge/>
          </w:tcPr>
          <w:p w14:paraId="151055DE" w14:textId="77777777" w:rsidR="00544F4B" w:rsidRPr="00EB4A72" w:rsidRDefault="00544F4B" w:rsidP="00F224E6">
            <w:pPr>
              <w:rPr>
                <w:b/>
                <w:bCs/>
              </w:rPr>
            </w:pPr>
          </w:p>
        </w:tc>
        <w:tc>
          <w:tcPr>
            <w:tcW w:w="7364" w:type="dxa"/>
            <w:tcBorders>
              <w:top w:val="single" w:sz="4" w:space="0" w:color="auto"/>
              <w:bottom w:val="single" w:sz="4" w:space="0" w:color="auto"/>
            </w:tcBorders>
          </w:tcPr>
          <w:p w14:paraId="2EBAE87C" w14:textId="77777777" w:rsidR="00544F4B" w:rsidRPr="00EB4A72" w:rsidRDefault="00544F4B" w:rsidP="00F224E6">
            <w:r w:rsidRPr="00EB4A72">
              <w:rPr>
                <w:spacing w:val="-4"/>
              </w:rPr>
              <w:t xml:space="preserve"> - Khu vực 1(Nông – lâm- thủy sản ) và khu vực III (</w:t>
            </w:r>
            <w:r w:rsidRPr="00EB4A72">
              <w:t>Dịch vụ</w:t>
            </w:r>
            <w:r w:rsidRPr="00EB4A72">
              <w:rPr>
                <w:spacing w:val="-4"/>
              </w:rPr>
              <w:t xml:space="preserve"> ) có xu hướng tăng nhẹ.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5B7C9" w14:textId="77777777" w:rsidR="00544F4B" w:rsidRPr="00EB4A72" w:rsidRDefault="00544F4B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458ABFFF" w14:textId="77777777" w:rsidTr="00F224E6">
        <w:trPr>
          <w:trHeight w:val="334"/>
          <w:jc w:val="center"/>
        </w:trPr>
        <w:tc>
          <w:tcPr>
            <w:tcW w:w="1604" w:type="dxa"/>
            <w:vMerge w:val="restart"/>
          </w:tcPr>
          <w:p w14:paraId="52F0B2CB" w14:textId="77777777" w:rsidR="00544F4B" w:rsidRPr="00EB4A72" w:rsidRDefault="00544F4B" w:rsidP="00F224E6">
            <w:pPr>
              <w:rPr>
                <w:b/>
                <w:bCs/>
              </w:rPr>
            </w:pPr>
          </w:p>
          <w:p w14:paraId="7707E877" w14:textId="77777777" w:rsidR="00544F4B" w:rsidRPr="00EB4A72" w:rsidRDefault="00544F4B" w:rsidP="00F224E6">
            <w:pPr>
              <w:rPr>
                <w:b/>
                <w:bCs/>
              </w:rPr>
            </w:pPr>
          </w:p>
          <w:p w14:paraId="056E0B74" w14:textId="77777777" w:rsidR="00544F4B" w:rsidRPr="00EB4A72" w:rsidRDefault="00544F4B" w:rsidP="00F224E6">
            <w:pPr>
              <w:rPr>
                <w:b/>
                <w:bCs/>
              </w:rPr>
            </w:pPr>
            <w:r w:rsidRPr="00EB4A72">
              <w:rPr>
                <w:b/>
                <w:bCs/>
              </w:rPr>
              <w:t>ĐỀ 702,704</w:t>
            </w:r>
          </w:p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BA1C1B" w14:textId="77777777" w:rsidR="00544F4B" w:rsidRPr="00EB4A72" w:rsidRDefault="00544F4B" w:rsidP="00F224E6">
            <w:r w:rsidRPr="00EB4A72">
              <w:t>- Cơ cấu GDP phân theo ngành kinh tế của Hoa Kì và Ấn Độ năm 2020</w:t>
            </w:r>
            <w:r w:rsidRPr="00EB4A72">
              <w:rPr>
                <w:spacing w:val="-4"/>
              </w:rPr>
              <w:t xml:space="preserve"> rất khác nhau .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D53624" w14:textId="77777777" w:rsidR="00544F4B" w:rsidRPr="00EB4A72" w:rsidRDefault="00544F4B" w:rsidP="00F224E6">
            <w:pPr>
              <w:rPr>
                <w:b/>
                <w:bCs/>
                <w:i/>
                <w:iCs/>
              </w:rPr>
            </w:pPr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61F35AFD" w14:textId="77777777" w:rsidTr="00F224E6">
        <w:trPr>
          <w:trHeight w:val="365"/>
          <w:jc w:val="center"/>
        </w:trPr>
        <w:tc>
          <w:tcPr>
            <w:tcW w:w="1604" w:type="dxa"/>
            <w:vMerge/>
          </w:tcPr>
          <w:p w14:paraId="76F466F6" w14:textId="77777777" w:rsidR="00544F4B" w:rsidRPr="00EB4A72" w:rsidRDefault="00544F4B" w:rsidP="00F224E6"/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1ED698" w14:textId="77777777" w:rsidR="00544F4B" w:rsidRPr="00EB4A72" w:rsidRDefault="00544F4B" w:rsidP="00F224E6">
            <w:r w:rsidRPr="00EB4A72">
              <w:rPr>
                <w:spacing w:val="-4"/>
              </w:rPr>
              <w:t xml:space="preserve">- </w:t>
            </w:r>
            <w:r w:rsidRPr="00EB4A72">
              <w:t>GDP phân theo ngành kinh tế của Hoa Kì</w:t>
            </w:r>
            <w:r w:rsidRPr="00EB4A72">
              <w:rPr>
                <w:spacing w:val="-4"/>
              </w:rPr>
              <w:t xml:space="preserve"> đóng góp chủ yếu từ khu vực 3 (</w:t>
            </w:r>
            <w:r w:rsidRPr="00EB4A72">
              <w:t>Dịch vụ</w:t>
            </w:r>
            <w:r w:rsidRPr="00EB4A72">
              <w:rPr>
                <w:spacing w:val="-4"/>
              </w:rPr>
              <w:t xml:space="preserve"> ), rất ít ở khu vực 1(Nông – lâm- thủy sản ).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B35FF" w14:textId="77777777" w:rsidR="00544F4B" w:rsidRPr="00EB4A72" w:rsidRDefault="00544F4B" w:rsidP="00F224E6"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23CCC12A" w14:textId="77777777" w:rsidTr="00F224E6">
        <w:trPr>
          <w:trHeight w:val="365"/>
          <w:jc w:val="center"/>
        </w:trPr>
        <w:tc>
          <w:tcPr>
            <w:tcW w:w="1604" w:type="dxa"/>
            <w:vMerge/>
          </w:tcPr>
          <w:p w14:paraId="4FF69691" w14:textId="77777777" w:rsidR="00544F4B" w:rsidRPr="00EB4A72" w:rsidRDefault="00544F4B" w:rsidP="00F224E6"/>
        </w:tc>
        <w:tc>
          <w:tcPr>
            <w:tcW w:w="73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FB1FC7" w14:textId="77777777" w:rsidR="00544F4B" w:rsidRPr="00EB4A72" w:rsidRDefault="00544F4B" w:rsidP="00F224E6">
            <w:r w:rsidRPr="00EB4A72">
              <w:t xml:space="preserve">- GDP phân theo ngành kinh tế của Ấn Độ </w:t>
            </w:r>
            <w:r w:rsidRPr="00EB4A72">
              <w:rPr>
                <w:spacing w:val="-4"/>
              </w:rPr>
              <w:t>đóng góp còn lớn từ khu vực 1(Nôg - lâm - thủy sản ) chưa cao ở khu vực 3(</w:t>
            </w:r>
            <w:r w:rsidRPr="00EB4A72">
              <w:t>Dịch vụ</w:t>
            </w:r>
            <w:r w:rsidRPr="00EB4A72">
              <w:rPr>
                <w:spacing w:val="-4"/>
              </w:rPr>
              <w:t xml:space="preserve"> ).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EECBC" w14:textId="77777777" w:rsidR="00544F4B" w:rsidRPr="00EB4A72" w:rsidRDefault="00544F4B" w:rsidP="00F224E6"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tr w:rsidR="00544F4B" w:rsidRPr="00EB4A72" w14:paraId="044FFDFB" w14:textId="77777777" w:rsidTr="00F224E6">
        <w:trPr>
          <w:trHeight w:val="365"/>
          <w:jc w:val="center"/>
        </w:trPr>
        <w:tc>
          <w:tcPr>
            <w:tcW w:w="1604" w:type="dxa"/>
            <w:vMerge/>
          </w:tcPr>
          <w:p w14:paraId="011B2C12" w14:textId="77777777" w:rsidR="00544F4B" w:rsidRPr="00EB4A72" w:rsidRDefault="00544F4B" w:rsidP="00F224E6"/>
        </w:tc>
        <w:tc>
          <w:tcPr>
            <w:tcW w:w="7364" w:type="dxa"/>
            <w:tcBorders>
              <w:top w:val="dashSmallGap" w:sz="4" w:space="0" w:color="auto"/>
              <w:bottom w:val="single" w:sz="4" w:space="0" w:color="auto"/>
            </w:tcBorders>
          </w:tcPr>
          <w:p w14:paraId="0A7670C7" w14:textId="77777777" w:rsidR="00544F4B" w:rsidRPr="00EB4A72" w:rsidRDefault="00544F4B" w:rsidP="00F224E6">
            <w:r w:rsidRPr="00EB4A72">
              <w:rPr>
                <w:spacing w:val="-4"/>
              </w:rPr>
              <w:t>- Hoa kì là nước có thu nhập cao, Ấn Độ là nước có thu nhập thấp.</w:t>
            </w:r>
          </w:p>
        </w:tc>
        <w:tc>
          <w:tcPr>
            <w:tcW w:w="85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CD14BA5" w14:textId="77777777" w:rsidR="00544F4B" w:rsidRPr="00EB4A72" w:rsidRDefault="00544F4B" w:rsidP="00F224E6">
            <w:r w:rsidRPr="00EB4A72">
              <w:rPr>
                <w:b/>
                <w:bCs/>
                <w:i/>
                <w:iCs/>
              </w:rPr>
              <w:t>0,25</w:t>
            </w:r>
          </w:p>
        </w:tc>
      </w:tr>
      <w:bookmarkEnd w:id="0"/>
    </w:tbl>
    <w:p w14:paraId="26D461A0" w14:textId="77777777" w:rsidR="00544F4B" w:rsidRPr="00544F4B" w:rsidRDefault="00544F4B" w:rsidP="00D529C6">
      <w:pPr>
        <w:jc w:val="both"/>
        <w:rPr>
          <w:rFonts w:cs="Times New Roman"/>
          <w:b/>
          <w:bCs/>
        </w:rPr>
      </w:pPr>
    </w:p>
    <w:p w14:paraId="4250D528" w14:textId="7D2FFC2B" w:rsidR="00DB2A69" w:rsidRPr="00544F4B" w:rsidRDefault="00DB2A69" w:rsidP="00DB2A69">
      <w:pPr>
        <w:ind w:right="422"/>
        <w:jc w:val="both"/>
        <w:rPr>
          <w:rFonts w:cs="Times New Roman"/>
          <w:b/>
          <w:szCs w:val="28"/>
          <w:lang w:val="vi-VN"/>
        </w:rPr>
      </w:pPr>
      <w:r w:rsidRPr="00544F4B">
        <w:rPr>
          <w:rFonts w:cs="Times New Roman"/>
          <w:b/>
          <w:szCs w:val="28"/>
          <w:lang w:val="vi-VN"/>
        </w:rPr>
        <w:t>Chú ý: Đối với HS khuyết tật,  hỉ yêu cầu HS hoàn thành kĩ năng nhận biết và thông hiểu thì đạt chuẩn điểm 10 ( 100%)</w:t>
      </w:r>
    </w:p>
    <w:p w14:paraId="78A24683" w14:textId="77777777" w:rsidR="00DB2A69" w:rsidRPr="00544F4B" w:rsidRDefault="00DB2A69" w:rsidP="00687113">
      <w:pPr>
        <w:spacing w:line="276" w:lineRule="auto"/>
        <w:rPr>
          <w:rFonts w:cs="Times New Roman"/>
          <w:b/>
          <w:bCs/>
          <w:sz w:val="26"/>
          <w:szCs w:val="26"/>
          <w:lang w:val="vi-VN"/>
        </w:rPr>
      </w:pPr>
    </w:p>
    <w:p w14:paraId="4D3CA030" w14:textId="5957ECD2" w:rsidR="00687113" w:rsidRPr="002F57BD" w:rsidRDefault="00687113" w:rsidP="00687113">
      <w:pPr>
        <w:spacing w:line="276" w:lineRule="auto"/>
        <w:rPr>
          <w:rFonts w:cs="Times New Roman"/>
          <w:b/>
          <w:bCs/>
          <w:sz w:val="26"/>
          <w:szCs w:val="26"/>
          <w:lang w:val="vi-VN"/>
        </w:rPr>
      </w:pPr>
    </w:p>
    <w:p w14:paraId="62A78BF5" w14:textId="77777777" w:rsidR="00687113" w:rsidRPr="002F57BD" w:rsidRDefault="00687113" w:rsidP="002B213F">
      <w:pPr>
        <w:jc w:val="both"/>
        <w:rPr>
          <w:rFonts w:cs="Times New Roman"/>
          <w:b/>
          <w:bCs/>
          <w:lang w:val="vi-VN"/>
        </w:rPr>
      </w:pPr>
    </w:p>
    <w:p w14:paraId="287D9821" w14:textId="13069A5D" w:rsidR="00E06022" w:rsidRPr="002F57BD" w:rsidRDefault="00E06022" w:rsidP="002B213F">
      <w:pPr>
        <w:tabs>
          <w:tab w:val="left" w:pos="1573"/>
        </w:tabs>
        <w:jc w:val="both"/>
        <w:rPr>
          <w:rFonts w:cs="Times New Roman"/>
          <w:lang w:val="vi-VN"/>
        </w:rPr>
      </w:pPr>
    </w:p>
    <w:sectPr w:rsidR="00E06022" w:rsidRPr="002F57BD" w:rsidSect="00324084">
      <w:pgSz w:w="12240" w:h="15840"/>
      <w:pgMar w:top="567" w:right="85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3B8E" w14:textId="77777777" w:rsidR="00E31110" w:rsidRDefault="00E31110" w:rsidP="005E39B8">
      <w:r>
        <w:separator/>
      </w:r>
    </w:p>
  </w:endnote>
  <w:endnote w:type="continuationSeparator" w:id="0">
    <w:p w14:paraId="5F9389F3" w14:textId="77777777" w:rsidR="00E31110" w:rsidRDefault="00E31110" w:rsidP="005E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7E96" w14:textId="77777777" w:rsidR="00E31110" w:rsidRDefault="00E31110" w:rsidP="005E39B8">
      <w:r>
        <w:separator/>
      </w:r>
    </w:p>
  </w:footnote>
  <w:footnote w:type="continuationSeparator" w:id="0">
    <w:p w14:paraId="6FE38966" w14:textId="77777777" w:rsidR="00E31110" w:rsidRDefault="00E31110" w:rsidP="005E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17D6B"/>
    <w:rsid w:val="0003245D"/>
    <w:rsid w:val="00037F34"/>
    <w:rsid w:val="000914DC"/>
    <w:rsid w:val="00096937"/>
    <w:rsid w:val="0026190D"/>
    <w:rsid w:val="00264FB9"/>
    <w:rsid w:val="002658AE"/>
    <w:rsid w:val="0026590E"/>
    <w:rsid w:val="00294F72"/>
    <w:rsid w:val="002B213F"/>
    <w:rsid w:val="002C1312"/>
    <w:rsid w:val="002D0B62"/>
    <w:rsid w:val="002D2292"/>
    <w:rsid w:val="002F57BD"/>
    <w:rsid w:val="00303E5C"/>
    <w:rsid w:val="003134A8"/>
    <w:rsid w:val="00324084"/>
    <w:rsid w:val="0036533D"/>
    <w:rsid w:val="00371661"/>
    <w:rsid w:val="003D3505"/>
    <w:rsid w:val="0041324D"/>
    <w:rsid w:val="00450D72"/>
    <w:rsid w:val="00467745"/>
    <w:rsid w:val="0049159A"/>
    <w:rsid w:val="004B5533"/>
    <w:rsid w:val="004C150F"/>
    <w:rsid w:val="00510D7D"/>
    <w:rsid w:val="00515F56"/>
    <w:rsid w:val="00544F4B"/>
    <w:rsid w:val="00563A5B"/>
    <w:rsid w:val="00570E6C"/>
    <w:rsid w:val="005A7E0B"/>
    <w:rsid w:val="005E39B8"/>
    <w:rsid w:val="0068108B"/>
    <w:rsid w:val="0068477C"/>
    <w:rsid w:val="00687113"/>
    <w:rsid w:val="006F3F35"/>
    <w:rsid w:val="007418D3"/>
    <w:rsid w:val="00824859"/>
    <w:rsid w:val="008A1436"/>
    <w:rsid w:val="008F3B88"/>
    <w:rsid w:val="009025F0"/>
    <w:rsid w:val="00930C0A"/>
    <w:rsid w:val="00991E47"/>
    <w:rsid w:val="009B4046"/>
    <w:rsid w:val="009C5D28"/>
    <w:rsid w:val="00A05BB3"/>
    <w:rsid w:val="00A37079"/>
    <w:rsid w:val="00AB57CB"/>
    <w:rsid w:val="00AE1F35"/>
    <w:rsid w:val="00AE7245"/>
    <w:rsid w:val="00BD23BC"/>
    <w:rsid w:val="00BD5E99"/>
    <w:rsid w:val="00CA4749"/>
    <w:rsid w:val="00D23E91"/>
    <w:rsid w:val="00D529C6"/>
    <w:rsid w:val="00D65CA7"/>
    <w:rsid w:val="00D8256F"/>
    <w:rsid w:val="00D922CC"/>
    <w:rsid w:val="00DA7C31"/>
    <w:rsid w:val="00DB2A69"/>
    <w:rsid w:val="00DF14B2"/>
    <w:rsid w:val="00E06022"/>
    <w:rsid w:val="00E12938"/>
    <w:rsid w:val="00E31110"/>
    <w:rsid w:val="00E952D0"/>
    <w:rsid w:val="00EA3271"/>
    <w:rsid w:val="00EB209E"/>
    <w:rsid w:val="00EC229D"/>
    <w:rsid w:val="00EF6A5C"/>
    <w:rsid w:val="00F1564D"/>
    <w:rsid w:val="00F16BF8"/>
    <w:rsid w:val="00F5779F"/>
    <w:rsid w:val="00F97CBA"/>
    <w:rsid w:val="00FB0842"/>
    <w:rsid w:val="00F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AA283"/>
  <w15:chartTrackingRefBased/>
  <w15:docId w15:val="{56DF1BF3-956D-4BA4-97F9-7DB8FA89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9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9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9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9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9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9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9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9B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9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9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9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9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9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B8"/>
  </w:style>
  <w:style w:type="paragraph" w:styleId="Footer">
    <w:name w:val="footer"/>
    <w:basedOn w:val="Normal"/>
    <w:link w:val="FooterChar"/>
    <w:uiPriority w:val="99"/>
    <w:unhideWhenUsed/>
    <w:rsid w:val="005E3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B8"/>
  </w:style>
  <w:style w:type="paragraph" w:styleId="NormalWeb">
    <w:name w:val="Normal (Web)"/>
    <w:basedOn w:val="Normal"/>
    <w:uiPriority w:val="99"/>
    <w:unhideWhenUsed/>
    <w:qFormat/>
    <w:rsid w:val="00687113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87113"/>
    <w:rPr>
      <w:b/>
      <w:bCs/>
    </w:rPr>
  </w:style>
  <w:style w:type="table" w:styleId="TableGrid">
    <w:name w:val="Table Grid"/>
    <w:basedOn w:val="TableNormal"/>
    <w:uiPriority w:val="39"/>
    <w:rsid w:val="00687113"/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_Style 15"/>
    <w:basedOn w:val="Normal"/>
    <w:rsid w:val="00DB2A69"/>
    <w:pPr>
      <w:spacing w:after="160" w:line="240" w:lineRule="exact"/>
      <w:ind w:firstLine="567"/>
    </w:pPr>
    <w:rPr>
      <w:rFonts w:ascii="Verdana" w:eastAsia="Calibri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locnguyenwibu1@gmail.com</cp:lastModifiedBy>
  <cp:revision>29</cp:revision>
  <cp:lastPrinted>2026-03-06T13:04:00Z</cp:lastPrinted>
  <dcterms:created xsi:type="dcterms:W3CDTF">2025-10-29T09:30:00Z</dcterms:created>
  <dcterms:modified xsi:type="dcterms:W3CDTF">2026-03-19T13:56:00Z</dcterms:modified>
</cp:coreProperties>
</file>