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F5BC" w14:textId="73656B55" w:rsidR="00C063AF" w:rsidRPr="008F7067" w:rsidRDefault="00C063AF" w:rsidP="00C063AF">
      <w:pPr>
        <w:ind w:firstLine="720"/>
        <w:jc w:val="center"/>
        <w:rPr>
          <w:b/>
          <w:bCs/>
        </w:rPr>
      </w:pPr>
      <w:r w:rsidRPr="008F7067">
        <w:rPr>
          <w:b/>
          <w:bCs/>
        </w:rPr>
        <w:t>ĐÁP ÁN KIỂM TRA</w:t>
      </w:r>
      <w:r>
        <w:rPr>
          <w:b/>
          <w:bCs/>
        </w:rPr>
        <w:t xml:space="preserve"> </w:t>
      </w:r>
      <w:r w:rsidR="004F0C36">
        <w:rPr>
          <w:b/>
          <w:bCs/>
        </w:rPr>
        <w:t>CUỐI</w:t>
      </w:r>
      <w:r>
        <w:rPr>
          <w:b/>
          <w:bCs/>
        </w:rPr>
        <w:t xml:space="preserve"> </w:t>
      </w:r>
      <w:r w:rsidRPr="008F7067">
        <w:rPr>
          <w:b/>
          <w:bCs/>
        </w:rPr>
        <w:t xml:space="preserve">KỲ </w:t>
      </w:r>
      <w:r>
        <w:rPr>
          <w:b/>
          <w:bCs/>
        </w:rPr>
        <w:t>I</w:t>
      </w:r>
      <w:r w:rsidRPr="008F7067">
        <w:rPr>
          <w:b/>
          <w:bCs/>
        </w:rPr>
        <w:t xml:space="preserve"> MÔN ĐỊA 1</w:t>
      </w:r>
      <w:r>
        <w:rPr>
          <w:b/>
          <w:bCs/>
        </w:rPr>
        <w:t>2</w:t>
      </w:r>
      <w:r w:rsidRPr="008F7067">
        <w:rPr>
          <w:b/>
          <w:bCs/>
        </w:rPr>
        <w:t xml:space="preserve"> NĂM HỌC 202</w:t>
      </w:r>
      <w:r>
        <w:rPr>
          <w:b/>
          <w:bCs/>
        </w:rPr>
        <w:t>5</w:t>
      </w:r>
      <w:r w:rsidRPr="008F7067">
        <w:rPr>
          <w:b/>
          <w:bCs/>
        </w:rPr>
        <w:t>-202</w:t>
      </w:r>
      <w:r>
        <w:rPr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69"/>
        <w:gridCol w:w="1870"/>
        <w:gridCol w:w="1870"/>
        <w:gridCol w:w="1870"/>
      </w:tblGrid>
      <w:tr w:rsidR="00C063AF" w14:paraId="05D2E0D2" w14:textId="77777777" w:rsidTr="00D24ACD">
        <w:tc>
          <w:tcPr>
            <w:tcW w:w="9350" w:type="dxa"/>
            <w:gridSpan w:val="5"/>
          </w:tcPr>
          <w:p w14:paraId="761103FC" w14:textId="77777777" w:rsidR="00C063AF" w:rsidRPr="00CE1FC4" w:rsidRDefault="00C063AF" w:rsidP="00D24ACD">
            <w:pPr>
              <w:jc w:val="center"/>
              <w:rPr>
                <w:b/>
                <w:bCs/>
              </w:rPr>
            </w:pPr>
            <w:r w:rsidRPr="00CE1FC4">
              <w:rPr>
                <w:b/>
                <w:bCs/>
              </w:rPr>
              <w:t>I. Trắc nghiệm nhiều lựa chọn</w:t>
            </w:r>
          </w:p>
        </w:tc>
      </w:tr>
      <w:tr w:rsidR="00C063AF" w14:paraId="14BD9B66" w14:textId="77777777" w:rsidTr="00D24ACD">
        <w:tc>
          <w:tcPr>
            <w:tcW w:w="1271" w:type="dxa"/>
          </w:tcPr>
          <w:p w14:paraId="06079EF3" w14:textId="77777777" w:rsidR="00C063AF" w:rsidRPr="006B7DCD" w:rsidRDefault="00C063AF" w:rsidP="00D24ACD">
            <w:pPr>
              <w:jc w:val="center"/>
              <w:rPr>
                <w:b/>
                <w:bCs/>
              </w:rPr>
            </w:pPr>
            <w:r w:rsidRPr="006B7DCD">
              <w:rPr>
                <w:b/>
                <w:bCs/>
              </w:rPr>
              <w:t>Câu</w:t>
            </w:r>
          </w:p>
        </w:tc>
        <w:tc>
          <w:tcPr>
            <w:tcW w:w="2469" w:type="dxa"/>
          </w:tcPr>
          <w:p w14:paraId="6D698EC4" w14:textId="77777777" w:rsidR="00C063AF" w:rsidRPr="006B7DCD" w:rsidRDefault="00C063AF" w:rsidP="00D24ACD">
            <w:pPr>
              <w:jc w:val="center"/>
              <w:rPr>
                <w:b/>
                <w:bCs/>
              </w:rPr>
            </w:pPr>
            <w:r w:rsidRPr="006B7DCD">
              <w:rPr>
                <w:b/>
                <w:bCs/>
              </w:rPr>
              <w:t>701</w:t>
            </w:r>
          </w:p>
        </w:tc>
        <w:tc>
          <w:tcPr>
            <w:tcW w:w="1870" w:type="dxa"/>
          </w:tcPr>
          <w:p w14:paraId="0596E1C7" w14:textId="77777777" w:rsidR="00C063AF" w:rsidRPr="006B7DCD" w:rsidRDefault="00C063AF" w:rsidP="00D24ACD">
            <w:pPr>
              <w:jc w:val="center"/>
              <w:rPr>
                <w:b/>
                <w:bCs/>
              </w:rPr>
            </w:pPr>
            <w:r w:rsidRPr="006B7DCD">
              <w:rPr>
                <w:b/>
                <w:bCs/>
              </w:rPr>
              <w:t>702</w:t>
            </w:r>
          </w:p>
        </w:tc>
        <w:tc>
          <w:tcPr>
            <w:tcW w:w="1870" w:type="dxa"/>
          </w:tcPr>
          <w:p w14:paraId="08604A6A" w14:textId="77777777" w:rsidR="00C063AF" w:rsidRPr="006B7DCD" w:rsidRDefault="00C063AF" w:rsidP="00D24ACD">
            <w:pPr>
              <w:jc w:val="center"/>
              <w:rPr>
                <w:b/>
                <w:bCs/>
              </w:rPr>
            </w:pPr>
            <w:r w:rsidRPr="006B7DCD">
              <w:rPr>
                <w:b/>
                <w:bCs/>
              </w:rPr>
              <w:t>703</w:t>
            </w:r>
          </w:p>
        </w:tc>
        <w:tc>
          <w:tcPr>
            <w:tcW w:w="1870" w:type="dxa"/>
          </w:tcPr>
          <w:p w14:paraId="7113840B" w14:textId="77777777" w:rsidR="00C063AF" w:rsidRPr="006B7DCD" w:rsidRDefault="00C063AF" w:rsidP="00D24ACD">
            <w:pPr>
              <w:jc w:val="center"/>
              <w:rPr>
                <w:b/>
                <w:bCs/>
              </w:rPr>
            </w:pPr>
            <w:r w:rsidRPr="006B7DCD">
              <w:rPr>
                <w:b/>
                <w:bCs/>
              </w:rPr>
              <w:t>704</w:t>
            </w:r>
          </w:p>
        </w:tc>
      </w:tr>
      <w:tr w:rsidR="00C063AF" w14:paraId="79D1CCAD" w14:textId="77777777" w:rsidTr="00D24ACD">
        <w:tc>
          <w:tcPr>
            <w:tcW w:w="1271" w:type="dxa"/>
          </w:tcPr>
          <w:p w14:paraId="48FF6634" w14:textId="77777777" w:rsidR="00C063AF" w:rsidRDefault="00C063AF" w:rsidP="00D24ACD">
            <w:pPr>
              <w:jc w:val="center"/>
            </w:pPr>
            <w:r>
              <w:t>1</w:t>
            </w:r>
          </w:p>
        </w:tc>
        <w:tc>
          <w:tcPr>
            <w:tcW w:w="2469" w:type="dxa"/>
          </w:tcPr>
          <w:p w14:paraId="0900C40B" w14:textId="68A89859" w:rsidR="00C063AF" w:rsidRDefault="00CE1FC4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7D6D83BA" w14:textId="449ADD52" w:rsidR="00C063AF" w:rsidRDefault="00306440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6D637D70" w14:textId="78CA3E82" w:rsidR="00C063AF" w:rsidRDefault="00CE1FC4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1CD03018" w14:textId="2B07CDB4" w:rsidR="00C063AF" w:rsidRDefault="00306440" w:rsidP="00D24ACD">
            <w:pPr>
              <w:jc w:val="center"/>
            </w:pPr>
            <w:r>
              <w:t>C</w:t>
            </w:r>
          </w:p>
        </w:tc>
      </w:tr>
      <w:tr w:rsidR="00C063AF" w14:paraId="41A38D02" w14:textId="77777777" w:rsidTr="00D24ACD">
        <w:tc>
          <w:tcPr>
            <w:tcW w:w="1271" w:type="dxa"/>
          </w:tcPr>
          <w:p w14:paraId="00A5FF63" w14:textId="77777777" w:rsidR="00C063AF" w:rsidRDefault="00C063AF" w:rsidP="00D24ACD">
            <w:pPr>
              <w:jc w:val="center"/>
            </w:pPr>
            <w:r>
              <w:t>2</w:t>
            </w:r>
          </w:p>
        </w:tc>
        <w:tc>
          <w:tcPr>
            <w:tcW w:w="2469" w:type="dxa"/>
          </w:tcPr>
          <w:p w14:paraId="7B433A39" w14:textId="26E96D45" w:rsidR="00C063AF" w:rsidRDefault="00CE1FC4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5D1DA4ED" w14:textId="042978B2" w:rsidR="00C063AF" w:rsidRDefault="00306440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554D0604" w14:textId="01CCF3F2" w:rsidR="00C063AF" w:rsidRDefault="00CE1FC4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06ECB334" w14:textId="656B31A1" w:rsidR="00C063AF" w:rsidRDefault="00306440" w:rsidP="00D24ACD">
            <w:pPr>
              <w:jc w:val="center"/>
            </w:pPr>
            <w:r>
              <w:t>D</w:t>
            </w:r>
          </w:p>
        </w:tc>
      </w:tr>
      <w:tr w:rsidR="00C063AF" w14:paraId="2D41FE2E" w14:textId="77777777" w:rsidTr="00D24ACD">
        <w:tc>
          <w:tcPr>
            <w:tcW w:w="1271" w:type="dxa"/>
          </w:tcPr>
          <w:p w14:paraId="3A656BA1" w14:textId="77777777" w:rsidR="00C063AF" w:rsidRDefault="00C063AF" w:rsidP="00D24ACD">
            <w:pPr>
              <w:jc w:val="center"/>
            </w:pPr>
            <w:r>
              <w:t>3</w:t>
            </w:r>
          </w:p>
        </w:tc>
        <w:tc>
          <w:tcPr>
            <w:tcW w:w="2469" w:type="dxa"/>
          </w:tcPr>
          <w:p w14:paraId="5FDEDA86" w14:textId="6411A8DC" w:rsidR="00C063AF" w:rsidRDefault="00CE1FC4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03723B1F" w14:textId="4607F957" w:rsidR="00C063AF" w:rsidRDefault="00306440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5052D214" w14:textId="2EB741FD" w:rsidR="00C063AF" w:rsidRDefault="00CE1FC4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14521D7D" w14:textId="5C5BD304" w:rsidR="00C063AF" w:rsidRDefault="00306440" w:rsidP="00D24ACD">
            <w:pPr>
              <w:jc w:val="center"/>
            </w:pPr>
            <w:r>
              <w:t>C</w:t>
            </w:r>
          </w:p>
        </w:tc>
      </w:tr>
      <w:tr w:rsidR="00C063AF" w14:paraId="406ABA64" w14:textId="77777777" w:rsidTr="00D24ACD">
        <w:tc>
          <w:tcPr>
            <w:tcW w:w="1271" w:type="dxa"/>
          </w:tcPr>
          <w:p w14:paraId="57C10646" w14:textId="77777777" w:rsidR="00C063AF" w:rsidRDefault="00C063AF" w:rsidP="00D24ACD">
            <w:pPr>
              <w:jc w:val="center"/>
            </w:pPr>
            <w:r>
              <w:t>4</w:t>
            </w:r>
          </w:p>
        </w:tc>
        <w:tc>
          <w:tcPr>
            <w:tcW w:w="2469" w:type="dxa"/>
          </w:tcPr>
          <w:p w14:paraId="231A83EC" w14:textId="1487F3FD" w:rsidR="00C063AF" w:rsidRDefault="00CE1FC4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4B43BC11" w14:textId="3AF54CAE" w:rsidR="00C063AF" w:rsidRDefault="00306440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0092AF06" w14:textId="476B4DCB" w:rsidR="00C063AF" w:rsidRDefault="00CE1FC4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16511A4D" w14:textId="49BB1F03" w:rsidR="00C063AF" w:rsidRDefault="00306440" w:rsidP="00D24ACD">
            <w:pPr>
              <w:jc w:val="center"/>
            </w:pPr>
            <w:r>
              <w:t>A</w:t>
            </w:r>
          </w:p>
        </w:tc>
      </w:tr>
      <w:tr w:rsidR="00C063AF" w14:paraId="0760E37C" w14:textId="77777777" w:rsidTr="00D24ACD">
        <w:tc>
          <w:tcPr>
            <w:tcW w:w="1271" w:type="dxa"/>
          </w:tcPr>
          <w:p w14:paraId="597D5911" w14:textId="77777777" w:rsidR="00C063AF" w:rsidRDefault="00C063AF" w:rsidP="00D24ACD">
            <w:pPr>
              <w:jc w:val="center"/>
            </w:pPr>
            <w:r>
              <w:t>5</w:t>
            </w:r>
          </w:p>
        </w:tc>
        <w:tc>
          <w:tcPr>
            <w:tcW w:w="2469" w:type="dxa"/>
          </w:tcPr>
          <w:p w14:paraId="38CED551" w14:textId="3EA7F23F" w:rsidR="00C063AF" w:rsidRDefault="00CE1FC4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71DA4CBB" w14:textId="6F8B9363" w:rsidR="00C063AF" w:rsidRDefault="00306440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5EBE86A3" w14:textId="7A944F24" w:rsidR="00C063AF" w:rsidRDefault="00CE1FC4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4E3FF9D9" w14:textId="2AA198C6" w:rsidR="00C063AF" w:rsidRDefault="00306440" w:rsidP="00D24ACD">
            <w:pPr>
              <w:jc w:val="center"/>
            </w:pPr>
            <w:r>
              <w:t>A</w:t>
            </w:r>
          </w:p>
        </w:tc>
      </w:tr>
      <w:tr w:rsidR="00C063AF" w14:paraId="0AB9D4B6" w14:textId="77777777" w:rsidTr="00D24ACD">
        <w:tc>
          <w:tcPr>
            <w:tcW w:w="1271" w:type="dxa"/>
          </w:tcPr>
          <w:p w14:paraId="2B03C3DF" w14:textId="77777777" w:rsidR="00C063AF" w:rsidRDefault="00C063AF" w:rsidP="00D24ACD">
            <w:pPr>
              <w:jc w:val="center"/>
            </w:pPr>
            <w:r>
              <w:t>6</w:t>
            </w:r>
          </w:p>
        </w:tc>
        <w:tc>
          <w:tcPr>
            <w:tcW w:w="2469" w:type="dxa"/>
          </w:tcPr>
          <w:p w14:paraId="4A7E01DA" w14:textId="4C0543B6" w:rsidR="00C063AF" w:rsidRDefault="00CE1FC4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5F19D8BE" w14:textId="58A2378C" w:rsidR="00C063AF" w:rsidRDefault="00306440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7D9CD4F9" w14:textId="26AD1596" w:rsidR="00C063AF" w:rsidRDefault="00CE1FC4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04A36081" w14:textId="146E9FE0" w:rsidR="00C063AF" w:rsidRDefault="00306440" w:rsidP="00D24ACD">
            <w:pPr>
              <w:jc w:val="center"/>
            </w:pPr>
            <w:r>
              <w:t>C</w:t>
            </w:r>
          </w:p>
        </w:tc>
      </w:tr>
      <w:tr w:rsidR="00C063AF" w14:paraId="56BAA025" w14:textId="77777777" w:rsidTr="00D24ACD">
        <w:tc>
          <w:tcPr>
            <w:tcW w:w="1271" w:type="dxa"/>
          </w:tcPr>
          <w:p w14:paraId="1622052A" w14:textId="77777777" w:rsidR="00C063AF" w:rsidRDefault="00C063AF" w:rsidP="00D24ACD">
            <w:pPr>
              <w:jc w:val="center"/>
            </w:pPr>
            <w:r>
              <w:t>7</w:t>
            </w:r>
          </w:p>
        </w:tc>
        <w:tc>
          <w:tcPr>
            <w:tcW w:w="2469" w:type="dxa"/>
          </w:tcPr>
          <w:p w14:paraId="322CD4D4" w14:textId="01037B62" w:rsidR="00C063AF" w:rsidRDefault="00CE1FC4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7CEDA82C" w14:textId="6239D5FE" w:rsidR="00C063AF" w:rsidRDefault="00306440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4459940C" w14:textId="5921D88F" w:rsidR="00C063AF" w:rsidRDefault="00CE1FC4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3B917823" w14:textId="72F813D6" w:rsidR="00C063AF" w:rsidRDefault="00306440" w:rsidP="00D24ACD">
            <w:pPr>
              <w:jc w:val="center"/>
            </w:pPr>
            <w:r>
              <w:t>C</w:t>
            </w:r>
          </w:p>
        </w:tc>
      </w:tr>
      <w:tr w:rsidR="00C063AF" w14:paraId="58CDAE2D" w14:textId="77777777" w:rsidTr="00D24ACD">
        <w:tc>
          <w:tcPr>
            <w:tcW w:w="1271" w:type="dxa"/>
          </w:tcPr>
          <w:p w14:paraId="509E8594" w14:textId="77777777" w:rsidR="00C063AF" w:rsidRDefault="00C063AF" w:rsidP="00D24ACD">
            <w:pPr>
              <w:jc w:val="center"/>
            </w:pPr>
            <w:r>
              <w:t>8</w:t>
            </w:r>
          </w:p>
        </w:tc>
        <w:tc>
          <w:tcPr>
            <w:tcW w:w="2469" w:type="dxa"/>
          </w:tcPr>
          <w:p w14:paraId="6C776C4F" w14:textId="7DA0FF0B" w:rsidR="00C063AF" w:rsidRDefault="00CE1FC4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3C8301F8" w14:textId="5FD34CD6" w:rsidR="00C063AF" w:rsidRDefault="00306440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08EF56E5" w14:textId="027DC137" w:rsidR="00C063AF" w:rsidRDefault="00CE1FC4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60E553D3" w14:textId="321DF32D" w:rsidR="00C063AF" w:rsidRDefault="00306440" w:rsidP="00D24ACD">
            <w:pPr>
              <w:jc w:val="center"/>
            </w:pPr>
            <w:r>
              <w:t>D</w:t>
            </w:r>
          </w:p>
        </w:tc>
      </w:tr>
      <w:tr w:rsidR="00C063AF" w14:paraId="69D719F9" w14:textId="77777777" w:rsidTr="00D24ACD">
        <w:tc>
          <w:tcPr>
            <w:tcW w:w="1271" w:type="dxa"/>
          </w:tcPr>
          <w:p w14:paraId="659FDD18" w14:textId="77777777" w:rsidR="00C063AF" w:rsidRDefault="00C063AF" w:rsidP="00D24ACD">
            <w:pPr>
              <w:jc w:val="center"/>
            </w:pPr>
            <w:r>
              <w:t>9</w:t>
            </w:r>
          </w:p>
        </w:tc>
        <w:tc>
          <w:tcPr>
            <w:tcW w:w="2469" w:type="dxa"/>
          </w:tcPr>
          <w:p w14:paraId="40F1DF60" w14:textId="24653BCA" w:rsidR="00C063AF" w:rsidRDefault="00CE1FC4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1A1330CE" w14:textId="4837863B" w:rsidR="00C063AF" w:rsidRDefault="00306440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6D441AE3" w14:textId="2D6A1799" w:rsidR="00C063AF" w:rsidRDefault="00CE1FC4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68C85E50" w14:textId="4206D7B2" w:rsidR="00C063AF" w:rsidRDefault="00306440" w:rsidP="00D24ACD">
            <w:pPr>
              <w:jc w:val="center"/>
            </w:pPr>
            <w:r>
              <w:t>A</w:t>
            </w:r>
          </w:p>
        </w:tc>
      </w:tr>
      <w:tr w:rsidR="00C063AF" w14:paraId="245660D4" w14:textId="77777777" w:rsidTr="00D24ACD">
        <w:tc>
          <w:tcPr>
            <w:tcW w:w="1271" w:type="dxa"/>
          </w:tcPr>
          <w:p w14:paraId="7C0C4968" w14:textId="77777777" w:rsidR="00C063AF" w:rsidRDefault="00C063AF" w:rsidP="00D24ACD">
            <w:pPr>
              <w:jc w:val="center"/>
            </w:pPr>
            <w:r>
              <w:t>10</w:t>
            </w:r>
          </w:p>
        </w:tc>
        <w:tc>
          <w:tcPr>
            <w:tcW w:w="2469" w:type="dxa"/>
          </w:tcPr>
          <w:p w14:paraId="7E6926D2" w14:textId="5AB37DE3" w:rsidR="00C063AF" w:rsidRDefault="00CE1FC4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230332DD" w14:textId="15257322" w:rsidR="00C063AF" w:rsidRDefault="00306440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4CC30367" w14:textId="5A182066" w:rsidR="00C063AF" w:rsidRDefault="00CE1FC4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70666C51" w14:textId="1B8D930B" w:rsidR="00C063AF" w:rsidRDefault="00306440" w:rsidP="00D24ACD">
            <w:pPr>
              <w:jc w:val="center"/>
            </w:pPr>
            <w:r>
              <w:t>B</w:t>
            </w:r>
          </w:p>
        </w:tc>
      </w:tr>
      <w:tr w:rsidR="00C063AF" w14:paraId="5A4C7458" w14:textId="77777777" w:rsidTr="00D24ACD">
        <w:tc>
          <w:tcPr>
            <w:tcW w:w="1271" w:type="dxa"/>
          </w:tcPr>
          <w:p w14:paraId="20CD732B" w14:textId="77777777" w:rsidR="00C063AF" w:rsidRDefault="00C063AF" w:rsidP="00D24ACD">
            <w:pPr>
              <w:jc w:val="center"/>
            </w:pPr>
            <w:r>
              <w:t>11</w:t>
            </w:r>
          </w:p>
        </w:tc>
        <w:tc>
          <w:tcPr>
            <w:tcW w:w="2469" w:type="dxa"/>
          </w:tcPr>
          <w:p w14:paraId="04C7FD69" w14:textId="32F14E93" w:rsidR="00C063AF" w:rsidRDefault="00CE1FC4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07514EE2" w14:textId="58BE8FD4" w:rsidR="00C063AF" w:rsidRDefault="00306440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554BEE3F" w14:textId="6A9FD566" w:rsidR="00C063AF" w:rsidRDefault="00CE1FC4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5CFFBEED" w14:textId="214EDC7F" w:rsidR="00C063AF" w:rsidRDefault="00306440" w:rsidP="00D24ACD">
            <w:pPr>
              <w:jc w:val="center"/>
            </w:pPr>
            <w:r>
              <w:t>A</w:t>
            </w:r>
          </w:p>
        </w:tc>
      </w:tr>
      <w:tr w:rsidR="00C063AF" w14:paraId="04EC2C83" w14:textId="77777777" w:rsidTr="00D24ACD">
        <w:tc>
          <w:tcPr>
            <w:tcW w:w="1271" w:type="dxa"/>
          </w:tcPr>
          <w:p w14:paraId="4218438A" w14:textId="77777777" w:rsidR="00C063AF" w:rsidRDefault="00C063AF" w:rsidP="00D24ACD">
            <w:pPr>
              <w:jc w:val="center"/>
            </w:pPr>
            <w:r>
              <w:t>12</w:t>
            </w:r>
          </w:p>
        </w:tc>
        <w:tc>
          <w:tcPr>
            <w:tcW w:w="2469" w:type="dxa"/>
          </w:tcPr>
          <w:p w14:paraId="37E3CA5E" w14:textId="6E602076" w:rsidR="00C063AF" w:rsidRDefault="00CE1FC4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38D74BB2" w14:textId="21A0A5DD" w:rsidR="00C063AF" w:rsidRDefault="00306440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367FB372" w14:textId="10CA9CEC" w:rsidR="00C063AF" w:rsidRDefault="00CE1FC4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5C13F6B4" w14:textId="696DC342" w:rsidR="00C063AF" w:rsidRDefault="00306440" w:rsidP="00D24ACD">
            <w:pPr>
              <w:jc w:val="center"/>
            </w:pPr>
            <w:r>
              <w:t>B</w:t>
            </w:r>
          </w:p>
        </w:tc>
      </w:tr>
      <w:tr w:rsidR="00C063AF" w14:paraId="5250B416" w14:textId="77777777" w:rsidTr="00D24ACD">
        <w:tc>
          <w:tcPr>
            <w:tcW w:w="9350" w:type="dxa"/>
            <w:gridSpan w:val="5"/>
          </w:tcPr>
          <w:p w14:paraId="73745E40" w14:textId="77777777" w:rsidR="00C063AF" w:rsidRPr="00CE1FC4" w:rsidRDefault="00C063AF" w:rsidP="00D24ACD">
            <w:pPr>
              <w:jc w:val="center"/>
              <w:rPr>
                <w:b/>
                <w:bCs/>
              </w:rPr>
            </w:pPr>
            <w:r w:rsidRPr="00CE1FC4">
              <w:rPr>
                <w:b/>
                <w:bCs/>
              </w:rPr>
              <w:t>Phần II. Trắc nghiệm Đúng/ Sai</w:t>
            </w:r>
          </w:p>
        </w:tc>
      </w:tr>
      <w:tr w:rsidR="00C063AF" w14:paraId="2B2B1B7D" w14:textId="77777777" w:rsidTr="00D24ACD">
        <w:tc>
          <w:tcPr>
            <w:tcW w:w="1271" w:type="dxa"/>
          </w:tcPr>
          <w:p w14:paraId="7D198D20" w14:textId="77777777" w:rsidR="00C063AF" w:rsidRDefault="00C063AF" w:rsidP="00D24ACD">
            <w:pPr>
              <w:jc w:val="center"/>
            </w:pPr>
            <w:r>
              <w:t>Câu</w:t>
            </w:r>
          </w:p>
        </w:tc>
        <w:tc>
          <w:tcPr>
            <w:tcW w:w="2469" w:type="dxa"/>
          </w:tcPr>
          <w:p w14:paraId="5847FC5C" w14:textId="77777777" w:rsidR="00C063AF" w:rsidRDefault="00C063AF" w:rsidP="00D24ACD">
            <w:pPr>
              <w:jc w:val="center"/>
            </w:pPr>
            <w:r>
              <w:t>701</w:t>
            </w:r>
          </w:p>
        </w:tc>
        <w:tc>
          <w:tcPr>
            <w:tcW w:w="1870" w:type="dxa"/>
          </w:tcPr>
          <w:p w14:paraId="5CA93973" w14:textId="77777777" w:rsidR="00C063AF" w:rsidRDefault="00C063AF" w:rsidP="00D24ACD">
            <w:pPr>
              <w:jc w:val="center"/>
            </w:pPr>
            <w:r>
              <w:t>702</w:t>
            </w:r>
          </w:p>
        </w:tc>
        <w:tc>
          <w:tcPr>
            <w:tcW w:w="1870" w:type="dxa"/>
          </w:tcPr>
          <w:p w14:paraId="630DDD6C" w14:textId="77777777" w:rsidR="00C063AF" w:rsidRDefault="00C063AF" w:rsidP="00D24ACD">
            <w:pPr>
              <w:jc w:val="center"/>
            </w:pPr>
            <w:r>
              <w:t>703</w:t>
            </w:r>
          </w:p>
        </w:tc>
        <w:tc>
          <w:tcPr>
            <w:tcW w:w="1870" w:type="dxa"/>
          </w:tcPr>
          <w:p w14:paraId="25F4609D" w14:textId="77777777" w:rsidR="00C063AF" w:rsidRDefault="00C063AF" w:rsidP="00D24ACD">
            <w:pPr>
              <w:jc w:val="center"/>
            </w:pPr>
            <w:r>
              <w:t>704</w:t>
            </w:r>
          </w:p>
        </w:tc>
      </w:tr>
      <w:tr w:rsidR="00C063AF" w14:paraId="40F63AF0" w14:textId="77777777" w:rsidTr="00D24ACD">
        <w:tc>
          <w:tcPr>
            <w:tcW w:w="1271" w:type="dxa"/>
          </w:tcPr>
          <w:p w14:paraId="2FCA4395" w14:textId="77777777" w:rsidR="00C063AF" w:rsidRDefault="00C063AF" w:rsidP="00D24ACD">
            <w:pPr>
              <w:jc w:val="center"/>
            </w:pPr>
            <w:r>
              <w:t>1a</w:t>
            </w:r>
          </w:p>
        </w:tc>
        <w:tc>
          <w:tcPr>
            <w:tcW w:w="2469" w:type="dxa"/>
          </w:tcPr>
          <w:p w14:paraId="7D8F754E" w14:textId="69D191AB" w:rsidR="00C063AF" w:rsidRDefault="00D23C34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03942ACC" w14:textId="7FC15B78" w:rsidR="00C063AF" w:rsidRDefault="00DD5316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663A9884" w14:textId="18AE33F9" w:rsidR="00C063AF" w:rsidRDefault="00D23C34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70F9F9EF" w14:textId="53B127E4" w:rsidR="00C063AF" w:rsidRDefault="00DD5316" w:rsidP="00D24ACD">
            <w:pPr>
              <w:jc w:val="center"/>
            </w:pPr>
            <w:r>
              <w:t>Đ</w:t>
            </w:r>
          </w:p>
        </w:tc>
      </w:tr>
      <w:tr w:rsidR="00C063AF" w14:paraId="32CFBAFA" w14:textId="77777777" w:rsidTr="00D24ACD">
        <w:tc>
          <w:tcPr>
            <w:tcW w:w="1271" w:type="dxa"/>
          </w:tcPr>
          <w:p w14:paraId="413FDF6E" w14:textId="77777777" w:rsidR="00C063AF" w:rsidRDefault="00C063AF" w:rsidP="00D24ACD">
            <w:pPr>
              <w:jc w:val="center"/>
            </w:pPr>
            <w:r>
              <w:t>1b</w:t>
            </w:r>
          </w:p>
        </w:tc>
        <w:tc>
          <w:tcPr>
            <w:tcW w:w="2469" w:type="dxa"/>
          </w:tcPr>
          <w:p w14:paraId="4A6B5B6C" w14:textId="57BC2984" w:rsidR="00C063AF" w:rsidRDefault="00D23C34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139F1D9F" w14:textId="10483A08" w:rsidR="00C063AF" w:rsidRDefault="00DD5316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5A401901" w14:textId="303D067E" w:rsidR="00C063AF" w:rsidRDefault="00D23C34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680C16B3" w14:textId="4121EFCF" w:rsidR="00C063AF" w:rsidRDefault="00DD5316" w:rsidP="00D24ACD">
            <w:pPr>
              <w:jc w:val="center"/>
            </w:pPr>
            <w:r>
              <w:t>Đ</w:t>
            </w:r>
          </w:p>
        </w:tc>
      </w:tr>
      <w:tr w:rsidR="00C063AF" w14:paraId="56F8E306" w14:textId="77777777" w:rsidTr="00D24ACD">
        <w:tc>
          <w:tcPr>
            <w:tcW w:w="1271" w:type="dxa"/>
          </w:tcPr>
          <w:p w14:paraId="6644DC83" w14:textId="77777777" w:rsidR="00C063AF" w:rsidRDefault="00C063AF" w:rsidP="00D24ACD">
            <w:pPr>
              <w:jc w:val="center"/>
            </w:pPr>
            <w:r>
              <w:t>1c</w:t>
            </w:r>
          </w:p>
        </w:tc>
        <w:tc>
          <w:tcPr>
            <w:tcW w:w="2469" w:type="dxa"/>
          </w:tcPr>
          <w:p w14:paraId="7ACC89AB" w14:textId="6AF4BF21" w:rsidR="00C063AF" w:rsidRDefault="00D23C34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13CA5D89" w14:textId="409DBAF9" w:rsidR="00C063AF" w:rsidRDefault="00DD5316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55730059" w14:textId="302ECD71" w:rsidR="00C063AF" w:rsidRDefault="00D23C34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37E13D49" w14:textId="784B2D0B" w:rsidR="00C063AF" w:rsidRDefault="00DD5316" w:rsidP="00D24ACD">
            <w:pPr>
              <w:jc w:val="center"/>
            </w:pPr>
            <w:r>
              <w:t>Đ</w:t>
            </w:r>
          </w:p>
        </w:tc>
      </w:tr>
      <w:tr w:rsidR="00C063AF" w14:paraId="5EFDEA8F" w14:textId="77777777" w:rsidTr="00D24ACD">
        <w:tc>
          <w:tcPr>
            <w:tcW w:w="1271" w:type="dxa"/>
          </w:tcPr>
          <w:p w14:paraId="252A3E4A" w14:textId="77777777" w:rsidR="00C063AF" w:rsidRDefault="00C063AF" w:rsidP="00D24ACD">
            <w:pPr>
              <w:jc w:val="center"/>
            </w:pPr>
            <w:r>
              <w:t>1d</w:t>
            </w:r>
          </w:p>
        </w:tc>
        <w:tc>
          <w:tcPr>
            <w:tcW w:w="2469" w:type="dxa"/>
          </w:tcPr>
          <w:p w14:paraId="60A45FF1" w14:textId="4A5546CE" w:rsidR="00C063AF" w:rsidRDefault="00D23C34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1D019032" w14:textId="7E1AB0D4" w:rsidR="00C063AF" w:rsidRDefault="00DD5316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60059A5D" w14:textId="7DEBA76C" w:rsidR="00C063AF" w:rsidRDefault="00D23C34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51FFD792" w14:textId="770BEA4B" w:rsidR="00C063AF" w:rsidRDefault="00DD5316" w:rsidP="00D24ACD">
            <w:pPr>
              <w:jc w:val="center"/>
            </w:pPr>
            <w:r>
              <w:t>S</w:t>
            </w:r>
          </w:p>
        </w:tc>
      </w:tr>
      <w:tr w:rsidR="00C063AF" w14:paraId="4CA7E5D9" w14:textId="77777777" w:rsidTr="00D24ACD">
        <w:tc>
          <w:tcPr>
            <w:tcW w:w="1271" w:type="dxa"/>
          </w:tcPr>
          <w:p w14:paraId="4E1C46B7" w14:textId="77777777" w:rsidR="00C063AF" w:rsidRDefault="00C063AF" w:rsidP="00D24ACD">
            <w:pPr>
              <w:jc w:val="center"/>
            </w:pPr>
            <w:r>
              <w:t>2a</w:t>
            </w:r>
          </w:p>
        </w:tc>
        <w:tc>
          <w:tcPr>
            <w:tcW w:w="2469" w:type="dxa"/>
          </w:tcPr>
          <w:p w14:paraId="2DD1C15C" w14:textId="6CD37084" w:rsidR="00C063AF" w:rsidRDefault="00D23C34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62F3A8F5" w14:textId="79D939EE" w:rsidR="00C063AF" w:rsidRDefault="00DD5316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38A5A43C" w14:textId="32510E60" w:rsidR="00C063AF" w:rsidRDefault="00D23C34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459A547C" w14:textId="02053A10" w:rsidR="00C063AF" w:rsidRDefault="00DD5316" w:rsidP="00D24ACD">
            <w:pPr>
              <w:jc w:val="center"/>
            </w:pPr>
            <w:r>
              <w:t>Đ</w:t>
            </w:r>
          </w:p>
        </w:tc>
      </w:tr>
      <w:tr w:rsidR="00C063AF" w14:paraId="0966958B" w14:textId="77777777" w:rsidTr="00D24ACD">
        <w:tc>
          <w:tcPr>
            <w:tcW w:w="1271" w:type="dxa"/>
          </w:tcPr>
          <w:p w14:paraId="602996A3" w14:textId="77777777" w:rsidR="00C063AF" w:rsidRDefault="00C063AF" w:rsidP="00D24ACD">
            <w:pPr>
              <w:jc w:val="center"/>
            </w:pPr>
            <w:r>
              <w:t>2b</w:t>
            </w:r>
          </w:p>
        </w:tc>
        <w:tc>
          <w:tcPr>
            <w:tcW w:w="2469" w:type="dxa"/>
          </w:tcPr>
          <w:p w14:paraId="3684DF21" w14:textId="0E20A774" w:rsidR="00C063AF" w:rsidRDefault="00D23C34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2270CEC1" w14:textId="10260B47" w:rsidR="00C063AF" w:rsidRDefault="00DD5316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5CB88CD1" w14:textId="200722F4" w:rsidR="00C063AF" w:rsidRDefault="00D23C34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2EFF0B70" w14:textId="355F2719" w:rsidR="00C063AF" w:rsidRDefault="00DD5316" w:rsidP="00D24ACD">
            <w:pPr>
              <w:jc w:val="center"/>
            </w:pPr>
            <w:r>
              <w:t>Đ</w:t>
            </w:r>
          </w:p>
        </w:tc>
      </w:tr>
      <w:tr w:rsidR="00C063AF" w14:paraId="0C4165B8" w14:textId="77777777" w:rsidTr="00D24ACD">
        <w:tc>
          <w:tcPr>
            <w:tcW w:w="1271" w:type="dxa"/>
          </w:tcPr>
          <w:p w14:paraId="3F839E68" w14:textId="77777777" w:rsidR="00C063AF" w:rsidRDefault="00C063AF" w:rsidP="00D24ACD">
            <w:pPr>
              <w:jc w:val="center"/>
            </w:pPr>
            <w:r>
              <w:t>2c</w:t>
            </w:r>
          </w:p>
        </w:tc>
        <w:tc>
          <w:tcPr>
            <w:tcW w:w="2469" w:type="dxa"/>
          </w:tcPr>
          <w:p w14:paraId="3760DC5D" w14:textId="15C4BED2" w:rsidR="00C063AF" w:rsidRDefault="00D23C34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19F2BACC" w14:textId="4090B557" w:rsidR="00C063AF" w:rsidRDefault="00DD5316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0FF4E3E0" w14:textId="04388A6D" w:rsidR="00C063AF" w:rsidRDefault="00D23C34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40D6D1F4" w14:textId="79DB77F9" w:rsidR="00C063AF" w:rsidRDefault="00DD5316" w:rsidP="00D24ACD">
            <w:pPr>
              <w:jc w:val="center"/>
            </w:pPr>
            <w:r>
              <w:t>Đ</w:t>
            </w:r>
          </w:p>
        </w:tc>
      </w:tr>
      <w:tr w:rsidR="00C063AF" w14:paraId="4599007A" w14:textId="77777777" w:rsidTr="00D24ACD">
        <w:tc>
          <w:tcPr>
            <w:tcW w:w="1271" w:type="dxa"/>
          </w:tcPr>
          <w:p w14:paraId="43E802C9" w14:textId="77777777" w:rsidR="00C063AF" w:rsidRDefault="00C063AF" w:rsidP="00D24ACD">
            <w:pPr>
              <w:jc w:val="center"/>
            </w:pPr>
            <w:r>
              <w:t>2d</w:t>
            </w:r>
          </w:p>
        </w:tc>
        <w:tc>
          <w:tcPr>
            <w:tcW w:w="2469" w:type="dxa"/>
          </w:tcPr>
          <w:p w14:paraId="36BFA2AD" w14:textId="5492E9D2" w:rsidR="00C063AF" w:rsidRDefault="00D23C34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70D08F87" w14:textId="0A89A0C7" w:rsidR="00C063AF" w:rsidRDefault="00DD5316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0C1F0F3A" w14:textId="0823174C" w:rsidR="00C063AF" w:rsidRDefault="00D23C34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1E97EE2D" w14:textId="73968C55" w:rsidR="00C063AF" w:rsidRDefault="00DD5316" w:rsidP="00D24ACD">
            <w:pPr>
              <w:jc w:val="center"/>
            </w:pPr>
            <w:r>
              <w:t>S</w:t>
            </w:r>
          </w:p>
        </w:tc>
      </w:tr>
      <w:tr w:rsidR="00C063AF" w14:paraId="2BF46E92" w14:textId="77777777" w:rsidTr="00D24ACD">
        <w:tc>
          <w:tcPr>
            <w:tcW w:w="9350" w:type="dxa"/>
            <w:gridSpan w:val="5"/>
          </w:tcPr>
          <w:p w14:paraId="19B410C7" w14:textId="77777777" w:rsidR="00C063AF" w:rsidRPr="00CE1FC4" w:rsidRDefault="00C063AF" w:rsidP="00D24ACD">
            <w:pPr>
              <w:jc w:val="center"/>
              <w:rPr>
                <w:b/>
                <w:bCs/>
              </w:rPr>
            </w:pPr>
            <w:r w:rsidRPr="00CE1FC4">
              <w:rPr>
                <w:b/>
                <w:bCs/>
              </w:rPr>
              <w:t>Phần III. Trả lời ngắn</w:t>
            </w:r>
          </w:p>
        </w:tc>
      </w:tr>
      <w:tr w:rsidR="00C063AF" w14:paraId="2B8CEBB0" w14:textId="77777777" w:rsidTr="00D24ACD">
        <w:tc>
          <w:tcPr>
            <w:tcW w:w="1271" w:type="dxa"/>
          </w:tcPr>
          <w:p w14:paraId="5B42AD6E" w14:textId="77777777" w:rsidR="00C063AF" w:rsidRDefault="00C063AF" w:rsidP="00D24ACD">
            <w:pPr>
              <w:jc w:val="center"/>
            </w:pPr>
            <w:r>
              <w:t>Câu</w:t>
            </w:r>
          </w:p>
        </w:tc>
        <w:tc>
          <w:tcPr>
            <w:tcW w:w="2469" w:type="dxa"/>
          </w:tcPr>
          <w:p w14:paraId="28043F5C" w14:textId="77777777" w:rsidR="00C063AF" w:rsidRDefault="00C063AF" w:rsidP="00D24ACD">
            <w:pPr>
              <w:jc w:val="center"/>
            </w:pPr>
            <w:r>
              <w:t>701</w:t>
            </w:r>
          </w:p>
        </w:tc>
        <w:tc>
          <w:tcPr>
            <w:tcW w:w="1870" w:type="dxa"/>
          </w:tcPr>
          <w:p w14:paraId="45FF8390" w14:textId="77777777" w:rsidR="00C063AF" w:rsidRDefault="00C063AF" w:rsidP="00D24ACD">
            <w:pPr>
              <w:jc w:val="center"/>
            </w:pPr>
            <w:r>
              <w:t>702</w:t>
            </w:r>
          </w:p>
        </w:tc>
        <w:tc>
          <w:tcPr>
            <w:tcW w:w="1870" w:type="dxa"/>
          </w:tcPr>
          <w:p w14:paraId="76670EAA" w14:textId="77777777" w:rsidR="00C063AF" w:rsidRDefault="00C063AF" w:rsidP="00D24ACD">
            <w:pPr>
              <w:jc w:val="center"/>
            </w:pPr>
            <w:r>
              <w:t>703</w:t>
            </w:r>
          </w:p>
        </w:tc>
        <w:tc>
          <w:tcPr>
            <w:tcW w:w="1870" w:type="dxa"/>
          </w:tcPr>
          <w:p w14:paraId="6AAA8A6A" w14:textId="77777777" w:rsidR="00C063AF" w:rsidRDefault="00C063AF" w:rsidP="00D24ACD">
            <w:pPr>
              <w:jc w:val="center"/>
            </w:pPr>
            <w:r>
              <w:t>704</w:t>
            </w:r>
          </w:p>
        </w:tc>
      </w:tr>
      <w:tr w:rsidR="00C063AF" w14:paraId="65EA8A4D" w14:textId="77777777" w:rsidTr="00D24ACD">
        <w:tc>
          <w:tcPr>
            <w:tcW w:w="1271" w:type="dxa"/>
          </w:tcPr>
          <w:p w14:paraId="583A76FC" w14:textId="77777777" w:rsidR="00C063AF" w:rsidRDefault="00C063AF" w:rsidP="00D24ACD">
            <w:pPr>
              <w:jc w:val="center"/>
            </w:pPr>
            <w:r>
              <w:t>1</w:t>
            </w:r>
          </w:p>
        </w:tc>
        <w:tc>
          <w:tcPr>
            <w:tcW w:w="2469" w:type="dxa"/>
          </w:tcPr>
          <w:p w14:paraId="55F3764A" w14:textId="6BF97406" w:rsidR="00C063AF" w:rsidRDefault="00635AEE" w:rsidP="00D24ACD">
            <w:pPr>
              <w:jc w:val="center"/>
            </w:pPr>
            <w:r>
              <w:t>36,5</w:t>
            </w:r>
          </w:p>
        </w:tc>
        <w:tc>
          <w:tcPr>
            <w:tcW w:w="1870" w:type="dxa"/>
          </w:tcPr>
          <w:p w14:paraId="780DDF6E" w14:textId="4637E912" w:rsidR="00C063AF" w:rsidRDefault="000310D4" w:rsidP="00D24ACD">
            <w:pPr>
              <w:jc w:val="center"/>
            </w:pPr>
            <w:r>
              <w:t>2,2</w:t>
            </w:r>
          </w:p>
        </w:tc>
        <w:tc>
          <w:tcPr>
            <w:tcW w:w="1870" w:type="dxa"/>
          </w:tcPr>
          <w:p w14:paraId="4741640A" w14:textId="2D12D30C" w:rsidR="00C063AF" w:rsidRDefault="00635AEE" w:rsidP="00D24ACD">
            <w:pPr>
              <w:jc w:val="center"/>
            </w:pPr>
            <w:r>
              <w:t>86</w:t>
            </w:r>
          </w:p>
        </w:tc>
        <w:tc>
          <w:tcPr>
            <w:tcW w:w="1870" w:type="dxa"/>
          </w:tcPr>
          <w:p w14:paraId="32A7AED2" w14:textId="276C2D20" w:rsidR="00C063AF" w:rsidRDefault="000310D4" w:rsidP="00D24ACD">
            <w:pPr>
              <w:jc w:val="center"/>
            </w:pPr>
            <w:r>
              <w:t>251</w:t>
            </w:r>
          </w:p>
        </w:tc>
      </w:tr>
      <w:tr w:rsidR="00C063AF" w14:paraId="2B6C885B" w14:textId="77777777" w:rsidTr="00D24ACD">
        <w:tc>
          <w:tcPr>
            <w:tcW w:w="1271" w:type="dxa"/>
          </w:tcPr>
          <w:p w14:paraId="71C887E8" w14:textId="77777777" w:rsidR="00C063AF" w:rsidRDefault="00C063AF" w:rsidP="00D24ACD">
            <w:pPr>
              <w:jc w:val="center"/>
            </w:pPr>
            <w:r>
              <w:t>2</w:t>
            </w:r>
          </w:p>
        </w:tc>
        <w:tc>
          <w:tcPr>
            <w:tcW w:w="2469" w:type="dxa"/>
          </w:tcPr>
          <w:p w14:paraId="3512CA9D" w14:textId="7AE37955" w:rsidR="00C063AF" w:rsidRDefault="00635AEE" w:rsidP="00D24ACD">
            <w:pPr>
              <w:jc w:val="center"/>
            </w:pPr>
            <w:r>
              <w:t>86</w:t>
            </w:r>
          </w:p>
        </w:tc>
        <w:tc>
          <w:tcPr>
            <w:tcW w:w="1870" w:type="dxa"/>
          </w:tcPr>
          <w:p w14:paraId="2CF3C247" w14:textId="4D762B97" w:rsidR="00C063AF" w:rsidRDefault="000310D4" w:rsidP="00D24ACD">
            <w:pPr>
              <w:jc w:val="center"/>
            </w:pPr>
            <w:r>
              <w:t>251</w:t>
            </w:r>
          </w:p>
        </w:tc>
        <w:tc>
          <w:tcPr>
            <w:tcW w:w="1870" w:type="dxa"/>
          </w:tcPr>
          <w:p w14:paraId="1E70DE15" w14:textId="2069B9F7" w:rsidR="00C063AF" w:rsidRDefault="00635AEE" w:rsidP="00D24ACD">
            <w:pPr>
              <w:jc w:val="center"/>
            </w:pPr>
            <w:r>
              <w:t>36,5</w:t>
            </w:r>
          </w:p>
        </w:tc>
        <w:tc>
          <w:tcPr>
            <w:tcW w:w="1870" w:type="dxa"/>
          </w:tcPr>
          <w:p w14:paraId="6B049F9F" w14:textId="44246D85" w:rsidR="00C063AF" w:rsidRDefault="000310D4" w:rsidP="00D24ACD">
            <w:pPr>
              <w:jc w:val="center"/>
            </w:pPr>
            <w:r>
              <w:t>490</w:t>
            </w:r>
          </w:p>
        </w:tc>
      </w:tr>
      <w:tr w:rsidR="00C063AF" w14:paraId="2C33B8A8" w14:textId="77777777" w:rsidTr="00D24ACD">
        <w:tc>
          <w:tcPr>
            <w:tcW w:w="1271" w:type="dxa"/>
          </w:tcPr>
          <w:p w14:paraId="7DB7CC9E" w14:textId="77777777" w:rsidR="00C063AF" w:rsidRDefault="00C063AF" w:rsidP="00D24ACD">
            <w:pPr>
              <w:jc w:val="center"/>
            </w:pPr>
            <w:r>
              <w:t>3</w:t>
            </w:r>
          </w:p>
        </w:tc>
        <w:tc>
          <w:tcPr>
            <w:tcW w:w="2469" w:type="dxa"/>
          </w:tcPr>
          <w:p w14:paraId="0F31C722" w14:textId="075AF329" w:rsidR="00C063AF" w:rsidRDefault="00635AEE" w:rsidP="00D24ACD">
            <w:pPr>
              <w:jc w:val="center"/>
            </w:pPr>
            <w:r>
              <w:t>83,8</w:t>
            </w:r>
          </w:p>
        </w:tc>
        <w:tc>
          <w:tcPr>
            <w:tcW w:w="1870" w:type="dxa"/>
          </w:tcPr>
          <w:p w14:paraId="03B10F0A" w14:textId="5057DDE2" w:rsidR="00C063AF" w:rsidRDefault="000310D4" w:rsidP="00D24ACD">
            <w:pPr>
              <w:jc w:val="center"/>
            </w:pPr>
            <w:r>
              <w:t>46,6</w:t>
            </w:r>
          </w:p>
        </w:tc>
        <w:tc>
          <w:tcPr>
            <w:tcW w:w="1870" w:type="dxa"/>
          </w:tcPr>
          <w:p w14:paraId="3A9AA223" w14:textId="13F54B46" w:rsidR="00C063AF" w:rsidRDefault="00635AEE" w:rsidP="00D24ACD">
            <w:pPr>
              <w:jc w:val="center"/>
            </w:pPr>
            <w:r>
              <w:t>57,9</w:t>
            </w:r>
          </w:p>
        </w:tc>
        <w:tc>
          <w:tcPr>
            <w:tcW w:w="1870" w:type="dxa"/>
          </w:tcPr>
          <w:p w14:paraId="594AF8B2" w14:textId="12554DFE" w:rsidR="00C063AF" w:rsidRDefault="000310D4" w:rsidP="00D24ACD">
            <w:pPr>
              <w:jc w:val="center"/>
            </w:pPr>
            <w:r>
              <w:t>46,6</w:t>
            </w:r>
          </w:p>
        </w:tc>
      </w:tr>
      <w:tr w:rsidR="00C063AF" w14:paraId="5DF548BF" w14:textId="77777777" w:rsidTr="00D24ACD">
        <w:tc>
          <w:tcPr>
            <w:tcW w:w="1271" w:type="dxa"/>
          </w:tcPr>
          <w:p w14:paraId="573FBF66" w14:textId="77777777" w:rsidR="00C063AF" w:rsidRDefault="00C063AF" w:rsidP="00D24ACD">
            <w:pPr>
              <w:jc w:val="center"/>
            </w:pPr>
            <w:r>
              <w:t>4</w:t>
            </w:r>
          </w:p>
        </w:tc>
        <w:tc>
          <w:tcPr>
            <w:tcW w:w="2469" w:type="dxa"/>
          </w:tcPr>
          <w:p w14:paraId="439E9900" w14:textId="6E7D623E" w:rsidR="00C063AF" w:rsidRDefault="00635AEE" w:rsidP="00D24ACD">
            <w:pPr>
              <w:jc w:val="center"/>
            </w:pPr>
            <w:r>
              <w:t>57,9</w:t>
            </w:r>
          </w:p>
        </w:tc>
        <w:tc>
          <w:tcPr>
            <w:tcW w:w="1870" w:type="dxa"/>
          </w:tcPr>
          <w:p w14:paraId="366072E3" w14:textId="434B7399" w:rsidR="00C063AF" w:rsidRDefault="000310D4" w:rsidP="00D24ACD">
            <w:pPr>
              <w:jc w:val="center"/>
            </w:pPr>
            <w:r>
              <w:t>490</w:t>
            </w:r>
          </w:p>
        </w:tc>
        <w:tc>
          <w:tcPr>
            <w:tcW w:w="1870" w:type="dxa"/>
          </w:tcPr>
          <w:p w14:paraId="2D2438CC" w14:textId="7C01D961" w:rsidR="00C063AF" w:rsidRDefault="00635AEE" w:rsidP="00D24ACD">
            <w:pPr>
              <w:jc w:val="center"/>
            </w:pPr>
            <w:r>
              <w:t>83,8</w:t>
            </w:r>
          </w:p>
        </w:tc>
        <w:tc>
          <w:tcPr>
            <w:tcW w:w="1870" w:type="dxa"/>
          </w:tcPr>
          <w:p w14:paraId="61A3A4C7" w14:textId="6BE42748" w:rsidR="00C063AF" w:rsidRDefault="000310D4" w:rsidP="00D24ACD">
            <w:pPr>
              <w:jc w:val="center"/>
            </w:pPr>
            <w:r>
              <w:t>2,2</w:t>
            </w:r>
          </w:p>
        </w:tc>
      </w:tr>
    </w:tbl>
    <w:p w14:paraId="046D37EE" w14:textId="77777777" w:rsidR="00874E42" w:rsidRDefault="00874E42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</w:p>
    <w:p w14:paraId="17776274" w14:textId="263E3C83" w:rsidR="00E44766" w:rsidRDefault="00E44766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  <w:r>
        <w:rPr>
          <w:rFonts w:cs="Times New Roman"/>
          <w:b/>
          <w:bCs/>
          <w:kern w:val="0"/>
          <w:szCs w:val="28"/>
          <w14:ligatures w14:val="none"/>
        </w:rPr>
        <w:t>Phần IV.Tự luận (3,0 điểm)</w:t>
      </w:r>
    </w:p>
    <w:p w14:paraId="7BC2C55D" w14:textId="6473037D" w:rsidR="00625F38" w:rsidRDefault="00625F38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  <w:r>
        <w:rPr>
          <w:rFonts w:cs="Times New Roman"/>
          <w:b/>
          <w:bCs/>
          <w:kern w:val="0"/>
          <w:szCs w:val="28"/>
          <w14:ligatures w14:val="none"/>
        </w:rPr>
        <w:t>Đề 701 và 703:</w:t>
      </w:r>
    </w:p>
    <w:p w14:paraId="1D34398D" w14:textId="0BE34B03" w:rsidR="00625F38" w:rsidRDefault="00625F38" w:rsidP="00625F38">
      <w:bookmarkStart w:id="0" w:name="_Hlk217307042"/>
      <w:r>
        <w:rPr>
          <w:rFonts w:cs="Times New Roman"/>
          <w:b/>
          <w:bCs/>
          <w:szCs w:val="28"/>
          <w:lang w:val="pt-BR"/>
        </w:rPr>
        <w:t>1. Vẽ 2 b</w:t>
      </w:r>
      <w:r w:rsidRPr="00EA7B07">
        <w:rPr>
          <w:rFonts w:cs="Times New Roman"/>
          <w:b/>
          <w:bCs/>
          <w:szCs w:val="28"/>
          <w:lang w:val="pt-BR"/>
        </w:rPr>
        <w:t xml:space="preserve">iểu đồ </w:t>
      </w:r>
      <w:r>
        <w:rPr>
          <w:rFonts w:cs="Times New Roman"/>
          <w:b/>
          <w:bCs/>
          <w:szCs w:val="28"/>
          <w:lang w:val="pt-BR"/>
        </w:rPr>
        <w:t>tròn</w:t>
      </w:r>
      <w:r w:rsidRPr="00EA7B07">
        <w:rPr>
          <w:rFonts w:cs="Times New Roman"/>
          <w:b/>
          <w:bCs/>
          <w:szCs w:val="28"/>
          <w:lang w:val="pt-BR"/>
        </w:rPr>
        <w:t>.</w:t>
      </w:r>
      <w:r>
        <w:rPr>
          <w:rFonts w:cs="Times New Roman"/>
          <w:b/>
          <w:bCs/>
          <w:szCs w:val="28"/>
          <w:lang w:val="pt-BR"/>
        </w:rPr>
        <w:t xml:space="preserve"> (đẹp, chính xác, có tên biểu đồ, </w:t>
      </w:r>
      <w:r>
        <w:rPr>
          <w:rFonts w:cs="Times New Roman"/>
          <w:b/>
          <w:bCs/>
          <w:szCs w:val="28"/>
          <w:lang w:val="pt-BR"/>
        </w:rPr>
        <w:t xml:space="preserve">số liệu, </w:t>
      </w:r>
      <w:r>
        <w:rPr>
          <w:rFonts w:cs="Times New Roman"/>
          <w:b/>
          <w:bCs/>
          <w:szCs w:val="28"/>
          <w:lang w:val="pt-BR"/>
        </w:rPr>
        <w:t>chú giải) (</w:t>
      </w:r>
      <w:r>
        <w:rPr>
          <w:rFonts w:cs="Times New Roman"/>
          <w:b/>
          <w:bCs/>
          <w:szCs w:val="28"/>
          <w:lang w:val="pt-BR"/>
        </w:rPr>
        <w:t xml:space="preserve">2,0 </w:t>
      </w:r>
      <w:r>
        <w:rPr>
          <w:rFonts w:cs="Times New Roman"/>
          <w:b/>
          <w:bCs/>
          <w:szCs w:val="28"/>
          <w:lang w:val="pt-BR"/>
        </w:rPr>
        <w:t>điểm)</w:t>
      </w:r>
    </w:p>
    <w:p w14:paraId="77908773" w14:textId="6969E7E2" w:rsidR="00625F38" w:rsidRDefault="00625F38" w:rsidP="00625F38">
      <w:r>
        <w:rPr>
          <w:rFonts w:cs="Times New Roman"/>
          <w:b/>
          <w:bCs/>
          <w:szCs w:val="28"/>
        </w:rPr>
        <w:t xml:space="preserve">2. </w:t>
      </w:r>
      <w:r w:rsidRPr="00DD6CCA">
        <w:rPr>
          <w:rFonts w:cs="Times New Roman"/>
          <w:b/>
          <w:bCs/>
          <w:szCs w:val="28"/>
        </w:rPr>
        <w:t>Nhận xét sự chuyển dịch cơ cấu của ngành nông nghiệp, lâm nghiệp và thủy sản ở nước ta</w:t>
      </w:r>
      <w:r>
        <w:rPr>
          <w:rFonts w:cs="Times New Roman"/>
          <w:b/>
          <w:bCs/>
          <w:szCs w:val="28"/>
        </w:rPr>
        <w:t xml:space="preserve"> (</w:t>
      </w:r>
      <w:r w:rsidR="00CB20F4">
        <w:rPr>
          <w:rFonts w:cs="Times New Roman"/>
          <w:b/>
          <w:bCs/>
          <w:szCs w:val="28"/>
        </w:rPr>
        <w:t>1,0</w:t>
      </w:r>
      <w:r>
        <w:rPr>
          <w:rFonts w:cs="Times New Roman"/>
          <w:b/>
          <w:bCs/>
          <w:szCs w:val="28"/>
        </w:rPr>
        <w:t xml:space="preserve"> điểm)</w:t>
      </w:r>
    </w:p>
    <w:bookmarkEnd w:id="0"/>
    <w:p w14:paraId="7EA92D93" w14:textId="280AB146" w:rsidR="00625F38" w:rsidRDefault="00625F38" w:rsidP="00625F38">
      <w:r>
        <w:rPr>
          <w:rFonts w:cs="Times New Roman"/>
          <w:szCs w:val="28"/>
        </w:rPr>
        <w:lastRenderedPageBreak/>
        <w:t>- T</w:t>
      </w:r>
      <w:r w:rsidRPr="00DD6CCA">
        <w:rPr>
          <w:rFonts w:cs="Times New Roman"/>
          <w:szCs w:val="28"/>
        </w:rPr>
        <w:t>ỉ trọng ngành nông nghiệp có xu hướng giảm, giảm 6</w:t>
      </w:r>
      <w:r>
        <w:rPr>
          <w:rFonts w:cs="Times New Roman"/>
          <w:szCs w:val="28"/>
        </w:rPr>
        <w:t>,4</w:t>
      </w:r>
      <w:r w:rsidRPr="00DD6CCA">
        <w:rPr>
          <w:rFonts w:cs="Times New Roman"/>
          <w:szCs w:val="28"/>
        </w:rPr>
        <w:t>%, từ 77</w:t>
      </w:r>
      <w:r>
        <w:rPr>
          <w:rFonts w:cs="Times New Roman"/>
          <w:szCs w:val="28"/>
        </w:rPr>
        <w:t>,1</w:t>
      </w:r>
      <w:r w:rsidRPr="00DD6CCA">
        <w:rPr>
          <w:rFonts w:cs="Times New Roman"/>
          <w:szCs w:val="28"/>
        </w:rPr>
        <w:t>% (2010) còn 7</w:t>
      </w:r>
      <w:r>
        <w:rPr>
          <w:rFonts w:cs="Times New Roman"/>
          <w:szCs w:val="28"/>
        </w:rPr>
        <w:t>0,7</w:t>
      </w:r>
      <w:r w:rsidRPr="00DD6CCA">
        <w:rPr>
          <w:rFonts w:cs="Times New Roman"/>
          <w:szCs w:val="28"/>
        </w:rPr>
        <w:t>% (2021)</w:t>
      </w:r>
      <w:r w:rsidR="00B1060F">
        <w:rPr>
          <w:rFonts w:cs="Times New Roman"/>
          <w:szCs w:val="28"/>
        </w:rPr>
        <w:t xml:space="preserve">. </w:t>
      </w:r>
      <w:bookmarkStart w:id="1" w:name="_Hlk217306602"/>
      <w:r w:rsidR="00B1060F">
        <w:rPr>
          <w:rFonts w:cs="Times New Roman"/>
          <w:szCs w:val="28"/>
        </w:rPr>
        <w:t>(0,25đ)</w:t>
      </w:r>
      <w:bookmarkEnd w:id="1"/>
    </w:p>
    <w:p w14:paraId="3B4668B3" w14:textId="5517075E" w:rsidR="00625F38" w:rsidRPr="00DD6CCA" w:rsidRDefault="00625F38" w:rsidP="00625F3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D6CCA">
        <w:rPr>
          <w:rFonts w:cs="Times New Roman"/>
          <w:szCs w:val="28"/>
        </w:rPr>
        <w:t>Tỉ trọng ngành lâm nghiệp</w:t>
      </w:r>
      <w:r>
        <w:rPr>
          <w:rFonts w:cs="Times New Roman"/>
          <w:szCs w:val="28"/>
        </w:rPr>
        <w:t xml:space="preserve"> có xu hướng tăng nhẹ, tăng 0,4%</w:t>
      </w:r>
      <w:r w:rsidR="00B1060F">
        <w:rPr>
          <w:rFonts w:cs="Times New Roman"/>
          <w:szCs w:val="28"/>
        </w:rPr>
        <w:t xml:space="preserve"> </w:t>
      </w:r>
      <w:r w:rsidR="00B1060F">
        <w:rPr>
          <w:rFonts w:cs="Times New Roman"/>
          <w:szCs w:val="28"/>
        </w:rPr>
        <w:t>(0,25đ)</w:t>
      </w:r>
    </w:p>
    <w:p w14:paraId="172B5E17" w14:textId="0780E80B" w:rsidR="00625F38" w:rsidRPr="00DD6CCA" w:rsidRDefault="00625F38" w:rsidP="00625F3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D6CCA">
        <w:rPr>
          <w:rFonts w:cs="Times New Roman"/>
          <w:szCs w:val="28"/>
        </w:rPr>
        <w:t xml:space="preserve">Tỉ trọng ngành </w:t>
      </w:r>
      <w:r>
        <w:rPr>
          <w:rFonts w:cs="Times New Roman"/>
          <w:szCs w:val="28"/>
        </w:rPr>
        <w:t>thuỷ sản</w:t>
      </w:r>
      <w:r w:rsidRPr="00DD6CCA">
        <w:rPr>
          <w:rFonts w:cs="Times New Roman"/>
          <w:szCs w:val="28"/>
        </w:rPr>
        <w:t xml:space="preserve"> tăng 6%; từ 20% (2010) lên 26% (2021).</w:t>
      </w:r>
      <w:r w:rsidR="00B1060F" w:rsidRPr="00B1060F">
        <w:rPr>
          <w:rFonts w:cs="Times New Roman"/>
          <w:szCs w:val="28"/>
        </w:rPr>
        <w:t xml:space="preserve"> </w:t>
      </w:r>
      <w:r w:rsidR="00B1060F">
        <w:rPr>
          <w:rFonts w:cs="Times New Roman"/>
          <w:szCs w:val="28"/>
        </w:rPr>
        <w:t>(0,25đ)</w:t>
      </w:r>
    </w:p>
    <w:p w14:paraId="75C561A2" w14:textId="315BF7E0" w:rsidR="00B1060F" w:rsidRDefault="00625F38" w:rsidP="00B1060F">
      <w:pPr>
        <w:rPr>
          <w:rFonts w:cs="Times New Roman"/>
          <w:szCs w:val="28"/>
        </w:rPr>
      </w:pPr>
      <w:r w:rsidRPr="00EA7B07">
        <w:rPr>
          <w:rFonts w:cs="Times New Roman"/>
          <w:szCs w:val="28"/>
        </w:rPr>
        <w:sym w:font="Wingdings" w:char="F0E0"/>
      </w:r>
      <w:r w:rsidRPr="00EA7B07">
        <w:rPr>
          <w:rFonts w:cs="Times New Roman"/>
          <w:szCs w:val="28"/>
        </w:rPr>
        <w:t xml:space="preserve"> Chuyển dịch cơ cấu </w:t>
      </w:r>
      <w:r>
        <w:rPr>
          <w:rFonts w:cs="Times New Roman"/>
          <w:szCs w:val="28"/>
        </w:rPr>
        <w:t>nông, lâm, thuỷ sản theo hướng tích cực</w:t>
      </w:r>
      <w:r w:rsidRPr="00EA7B07">
        <w:rPr>
          <w:rFonts w:cs="Times New Roman"/>
          <w:szCs w:val="28"/>
        </w:rPr>
        <w:t>.</w:t>
      </w:r>
      <w:r w:rsidR="00B1060F" w:rsidRPr="00B1060F">
        <w:rPr>
          <w:rFonts w:cs="Times New Roman"/>
          <w:szCs w:val="28"/>
        </w:rPr>
        <w:t xml:space="preserve"> </w:t>
      </w:r>
      <w:r w:rsidR="00B1060F">
        <w:rPr>
          <w:rFonts w:cs="Times New Roman"/>
          <w:szCs w:val="28"/>
        </w:rPr>
        <w:t>(0,25đ)</w:t>
      </w:r>
    </w:p>
    <w:p w14:paraId="303F766B" w14:textId="30412551" w:rsidR="00625F38" w:rsidRDefault="00625F38" w:rsidP="00625F3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Nếu thiếu dẫn chứng trừ 0,25đ.</w:t>
      </w:r>
    </w:p>
    <w:p w14:paraId="2CEC657F" w14:textId="2BFA92A2" w:rsidR="00625F38" w:rsidRDefault="009F2B1A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  <w:r>
        <w:rPr>
          <w:rFonts w:cs="Times New Roman"/>
          <w:b/>
          <w:bCs/>
          <w:kern w:val="0"/>
          <w:szCs w:val="28"/>
          <w14:ligatures w14:val="none"/>
        </w:rPr>
        <w:t>Đề 702 và 704:</w:t>
      </w:r>
    </w:p>
    <w:p w14:paraId="0B7A9FB6" w14:textId="77777777" w:rsidR="00D4504A" w:rsidRDefault="00D4504A" w:rsidP="00D4504A">
      <w:r>
        <w:rPr>
          <w:rFonts w:cs="Times New Roman"/>
          <w:b/>
          <w:bCs/>
          <w:szCs w:val="28"/>
          <w:lang w:val="pt-BR"/>
        </w:rPr>
        <w:t>1. Vẽ 2 b</w:t>
      </w:r>
      <w:r w:rsidRPr="00EA7B07">
        <w:rPr>
          <w:rFonts w:cs="Times New Roman"/>
          <w:b/>
          <w:bCs/>
          <w:szCs w:val="28"/>
          <w:lang w:val="pt-BR"/>
        </w:rPr>
        <w:t xml:space="preserve">iểu đồ </w:t>
      </w:r>
      <w:r>
        <w:rPr>
          <w:rFonts w:cs="Times New Roman"/>
          <w:b/>
          <w:bCs/>
          <w:szCs w:val="28"/>
          <w:lang w:val="pt-BR"/>
        </w:rPr>
        <w:t>tròn</w:t>
      </w:r>
      <w:r w:rsidRPr="00EA7B07">
        <w:rPr>
          <w:rFonts w:cs="Times New Roman"/>
          <w:b/>
          <w:bCs/>
          <w:szCs w:val="28"/>
          <w:lang w:val="pt-BR"/>
        </w:rPr>
        <w:t>.</w:t>
      </w:r>
      <w:r>
        <w:rPr>
          <w:rFonts w:cs="Times New Roman"/>
          <w:b/>
          <w:bCs/>
          <w:szCs w:val="28"/>
          <w:lang w:val="pt-BR"/>
        </w:rPr>
        <w:t xml:space="preserve"> (đẹp, chính xác, có tên biểu đồ, số liệu, chú giải) (2,0 điểm)</w:t>
      </w:r>
    </w:p>
    <w:p w14:paraId="05F93CF5" w14:textId="641F6AC4" w:rsidR="00D4504A" w:rsidRDefault="00D4504A" w:rsidP="00D4504A">
      <w:r>
        <w:rPr>
          <w:rFonts w:cs="Times New Roman"/>
          <w:b/>
          <w:bCs/>
          <w:szCs w:val="28"/>
        </w:rPr>
        <w:t xml:space="preserve">2. </w:t>
      </w:r>
      <w:r w:rsidRPr="00D4504A">
        <w:rPr>
          <w:rFonts w:eastAsia="Calibri"/>
          <w:b/>
        </w:rPr>
        <w:t>Nhận xét cơ cấu sản lượng điện của nước ta giai đoạn 2010-2021</w:t>
      </w:r>
      <w:r w:rsidRPr="00E00754">
        <w:rPr>
          <w:rFonts w:eastAsia="Calibri"/>
          <w:bCs/>
        </w:rPr>
        <w:t xml:space="preserve"> </w:t>
      </w:r>
      <w:r>
        <w:rPr>
          <w:rFonts w:cs="Times New Roman"/>
          <w:b/>
          <w:bCs/>
          <w:szCs w:val="28"/>
        </w:rPr>
        <w:t>(1,0 điểm)</w:t>
      </w:r>
    </w:p>
    <w:p w14:paraId="6EFEFBF7" w14:textId="64F0647F" w:rsidR="00D661FA" w:rsidRDefault="00D661FA" w:rsidP="00D661FA">
      <w:pPr>
        <w:spacing w:after="0" w:line="276" w:lineRule="auto"/>
      </w:pPr>
      <w:r>
        <w:rPr>
          <w:rFonts w:cs="Times New Roman"/>
          <w:b/>
          <w:bCs/>
          <w:kern w:val="0"/>
          <w:szCs w:val="28"/>
          <w14:ligatures w14:val="none"/>
        </w:rPr>
        <w:t xml:space="preserve">- </w:t>
      </w:r>
      <w:r w:rsidRPr="00D661FA">
        <w:rPr>
          <w:rFonts w:cs="Times New Roman"/>
          <w:kern w:val="0"/>
          <w:szCs w:val="28"/>
          <w14:ligatures w14:val="none"/>
        </w:rPr>
        <w:t>Nhiệt điện chiếm tỷ trọng cao nhất và có xu hướng tăng (chiếm</w:t>
      </w:r>
      <w:r>
        <w:rPr>
          <w:rFonts w:cs="Times New Roman"/>
          <w:b/>
          <w:bCs/>
          <w:kern w:val="0"/>
          <w:szCs w:val="28"/>
          <w14:ligatures w14:val="none"/>
        </w:rPr>
        <w:t xml:space="preserve"> </w:t>
      </w:r>
      <w:r>
        <w:t xml:space="preserve"> 56,2%, tăng 0,2%)</w:t>
      </w:r>
      <w:r>
        <w:t>.(0,25đ)</w:t>
      </w:r>
    </w:p>
    <w:p w14:paraId="7C8D9DFE" w14:textId="035C51C4" w:rsidR="00D4504A" w:rsidRDefault="00D661FA" w:rsidP="003A78A9">
      <w:pPr>
        <w:spacing w:after="0" w:line="276" w:lineRule="auto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b/>
          <w:bCs/>
          <w:kern w:val="0"/>
          <w:szCs w:val="28"/>
          <w14:ligatures w14:val="none"/>
        </w:rPr>
        <w:t xml:space="preserve">- </w:t>
      </w:r>
      <w:r w:rsidRPr="00D661FA">
        <w:rPr>
          <w:rFonts w:cs="Times New Roman"/>
          <w:kern w:val="0"/>
          <w:szCs w:val="28"/>
          <w14:ligatures w14:val="none"/>
        </w:rPr>
        <w:t>Thuỷ điện tỷ trọng cao thứ 2 và giảm (giảm 7,4%)</w:t>
      </w:r>
      <w:r>
        <w:rPr>
          <w:rFonts w:cs="Times New Roman"/>
          <w:kern w:val="0"/>
          <w:szCs w:val="28"/>
          <w14:ligatures w14:val="none"/>
        </w:rPr>
        <w:t>.</w:t>
      </w:r>
      <w:r>
        <w:t>(0,25đ)</w:t>
      </w:r>
    </w:p>
    <w:p w14:paraId="5F30A577" w14:textId="0E504BED" w:rsidR="00D661FA" w:rsidRDefault="00D661FA" w:rsidP="003A78A9">
      <w:pPr>
        <w:spacing w:after="0" w:line="276" w:lineRule="auto"/>
      </w:pPr>
      <w:r>
        <w:t xml:space="preserve">- </w:t>
      </w:r>
      <w:r>
        <w:t>Năng lượng tái tạo và nguồn điện khác: tăng lên, bắt đầu đóng góp đáng kể hơn vào tổng sản lượng.</w:t>
      </w:r>
      <w:r w:rsidRPr="00D661FA">
        <w:t xml:space="preserve"> </w:t>
      </w:r>
      <w:r>
        <w:t>(0,25đ)</w:t>
      </w:r>
    </w:p>
    <w:p w14:paraId="3CA5C90E" w14:textId="758DE6F7" w:rsidR="00D661FA" w:rsidRDefault="00D661FA" w:rsidP="003A78A9">
      <w:pPr>
        <w:spacing w:after="0" w:line="276" w:lineRule="auto"/>
      </w:pPr>
      <w:r>
        <w:t xml:space="preserve">=&gt; </w:t>
      </w:r>
      <w:r>
        <w:rPr>
          <w:rStyle w:val="Strong"/>
        </w:rPr>
        <w:t>xu hướng chuyển dịch dần từ thủy điện và nhiệt điện cổ điển sang đa dạng hoá nguồn điện</w:t>
      </w:r>
      <w:r>
        <w:t xml:space="preserve"> với sự gia tăng của năng lượng mới (điện mặt trời, gió…), mặc dù nhiệt điện vẫn giữ vai trò chính.</w:t>
      </w:r>
      <w:r w:rsidRPr="00D661FA">
        <w:t xml:space="preserve"> </w:t>
      </w:r>
      <w:r>
        <w:t>(0,25đ)</w:t>
      </w:r>
    </w:p>
    <w:p w14:paraId="485A57B8" w14:textId="4B8C5446" w:rsidR="00D661FA" w:rsidRPr="00D661FA" w:rsidRDefault="00D661FA" w:rsidP="00D661FA">
      <w:pPr>
        <w:rPr>
          <w:rFonts w:cs="Times New Roman"/>
          <w:szCs w:val="28"/>
        </w:rPr>
      </w:pPr>
      <w:r>
        <w:rPr>
          <w:rFonts w:cs="Times New Roman"/>
          <w:szCs w:val="28"/>
        </w:rPr>
        <w:t>Nếu thiếu dẫn chứng trừ 0,25đ.</w:t>
      </w:r>
    </w:p>
    <w:p w14:paraId="5945DF5D" w14:textId="3375F0AA" w:rsidR="00E44766" w:rsidRPr="003A78A9" w:rsidRDefault="00E44766" w:rsidP="003A78A9">
      <w:pPr>
        <w:spacing w:after="0" w:line="276" w:lineRule="auto"/>
        <w:rPr>
          <w:rFonts w:cs="Times New Roman"/>
          <w:b/>
          <w:bCs/>
          <w:szCs w:val="28"/>
        </w:rPr>
      </w:pPr>
      <w:r w:rsidRPr="003A78A9">
        <w:rPr>
          <w:rFonts w:cs="Times New Roman"/>
          <w:b/>
          <w:bCs/>
          <w:szCs w:val="28"/>
        </w:rPr>
        <w:t>(Lưu ý: Đối với học sinh khuyết tật chỉ làm phần nhận biết và thông hiểu.)</w:t>
      </w:r>
    </w:p>
    <w:p w14:paraId="6896D730" w14:textId="77777777" w:rsidR="00E44766" w:rsidRPr="003A78A9" w:rsidRDefault="00E44766" w:rsidP="003A78A9">
      <w:pPr>
        <w:spacing w:after="0" w:line="276" w:lineRule="auto"/>
        <w:rPr>
          <w:b/>
          <w:bCs/>
        </w:rPr>
      </w:pPr>
    </w:p>
    <w:sectPr w:rsidR="00E44766" w:rsidRPr="003A78A9" w:rsidSect="00E44766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64717"/>
    <w:multiLevelType w:val="multilevel"/>
    <w:tmpl w:val="EE78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E1A54"/>
    <w:multiLevelType w:val="multilevel"/>
    <w:tmpl w:val="576E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277502">
    <w:abstractNumId w:val="1"/>
  </w:num>
  <w:num w:numId="2" w16cid:durableId="61020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66"/>
    <w:rsid w:val="000310D4"/>
    <w:rsid w:val="000B03AC"/>
    <w:rsid w:val="00134D07"/>
    <w:rsid w:val="00170887"/>
    <w:rsid w:val="00306440"/>
    <w:rsid w:val="003A78A9"/>
    <w:rsid w:val="004F0C36"/>
    <w:rsid w:val="005C5B93"/>
    <w:rsid w:val="00603A23"/>
    <w:rsid w:val="00625F38"/>
    <w:rsid w:val="00635AEE"/>
    <w:rsid w:val="0072239F"/>
    <w:rsid w:val="0073278D"/>
    <w:rsid w:val="00796604"/>
    <w:rsid w:val="00874E42"/>
    <w:rsid w:val="008B6A10"/>
    <w:rsid w:val="00952331"/>
    <w:rsid w:val="0099172C"/>
    <w:rsid w:val="009A25F1"/>
    <w:rsid w:val="009C0991"/>
    <w:rsid w:val="009F2B1A"/>
    <w:rsid w:val="00A03618"/>
    <w:rsid w:val="00AB5FCC"/>
    <w:rsid w:val="00B1060F"/>
    <w:rsid w:val="00BA65BE"/>
    <w:rsid w:val="00BD22BD"/>
    <w:rsid w:val="00C063AF"/>
    <w:rsid w:val="00CB20F4"/>
    <w:rsid w:val="00CE1FC4"/>
    <w:rsid w:val="00D23C34"/>
    <w:rsid w:val="00D44BDA"/>
    <w:rsid w:val="00D4504A"/>
    <w:rsid w:val="00D5418A"/>
    <w:rsid w:val="00D661FA"/>
    <w:rsid w:val="00DA33DA"/>
    <w:rsid w:val="00DD5316"/>
    <w:rsid w:val="00DF7717"/>
    <w:rsid w:val="00E030B9"/>
    <w:rsid w:val="00E4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5641"/>
  <w15:chartTrackingRefBased/>
  <w15:docId w15:val="{27726891-F5E4-48BB-85C6-1B465CE7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66"/>
  </w:style>
  <w:style w:type="paragraph" w:styleId="Heading1">
    <w:name w:val="heading 1"/>
    <w:basedOn w:val="Normal"/>
    <w:next w:val="Normal"/>
    <w:link w:val="Heading1Char"/>
    <w:uiPriority w:val="9"/>
    <w:qFormat/>
    <w:rsid w:val="00E44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7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7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7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7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7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7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7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76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76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76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7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7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7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7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7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76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7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7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766"/>
    <w:rPr>
      <w:b/>
      <w:bCs/>
      <w:smallCaps/>
      <w:color w:val="2F5496" w:themeColor="accent1" w:themeShade="BF"/>
      <w:spacing w:val="5"/>
    </w:rPr>
  </w:style>
  <w:style w:type="paragraph" w:customStyle="1" w:styleId="Style15">
    <w:name w:val="_Style 15"/>
    <w:basedOn w:val="Normal"/>
    <w:rsid w:val="0073278D"/>
    <w:pPr>
      <w:spacing w:line="240" w:lineRule="exact"/>
      <w:ind w:firstLine="567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73278D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B6A10"/>
    <w:rPr>
      <w:b/>
      <w:bCs/>
    </w:rPr>
  </w:style>
  <w:style w:type="table" w:styleId="TableGrid">
    <w:name w:val="Table Grid"/>
    <w:basedOn w:val="TableNormal"/>
    <w:uiPriority w:val="39"/>
    <w:rsid w:val="00C0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2025-12-22T02:50:00Z</dcterms:created>
  <dcterms:modified xsi:type="dcterms:W3CDTF">2025-12-22T07:56:00Z</dcterms:modified>
</cp:coreProperties>
</file>