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3D8" w:rsidRDefault="00BF43D8"/>
    <w:tbl>
      <w:tblPr>
        <w:tblW w:w="10126" w:type="dxa"/>
        <w:tblLook w:val="01E0" w:firstRow="1" w:lastRow="1" w:firstColumn="1" w:lastColumn="1" w:noHBand="0" w:noVBand="0"/>
      </w:tblPr>
      <w:tblGrid>
        <w:gridCol w:w="3778"/>
        <w:gridCol w:w="6348"/>
      </w:tblGrid>
      <w:tr w:rsidR="00E24022" w:rsidRPr="00DC7056" w:rsidTr="00681572">
        <w:trPr>
          <w:trHeight w:val="1622"/>
        </w:trPr>
        <w:tc>
          <w:tcPr>
            <w:tcW w:w="3778" w:type="dxa"/>
          </w:tcPr>
          <w:p w:rsidR="00E24022" w:rsidRPr="00DC7056" w:rsidRDefault="00E24022" w:rsidP="00681572">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TRƯỜNG THPT QUẾ SƠN</w:t>
            </w:r>
          </w:p>
          <w:p w:rsidR="00E24022" w:rsidRPr="00DC7056" w:rsidRDefault="00E24022" w:rsidP="00681572">
            <w:pPr>
              <w:spacing w:line="240" w:lineRule="auto"/>
              <w:rPr>
                <w:rFonts w:eastAsia="Times New Roman" w:cs="Times New Roman"/>
                <w:b/>
                <w:color w:val="auto"/>
                <w:sz w:val="26"/>
                <w:szCs w:val="26"/>
              </w:rPr>
            </w:pPr>
            <w:r w:rsidRPr="00DC7056">
              <w:rPr>
                <w:rFonts w:eastAsia="Times New Roman" w:cs="Times New Roman"/>
                <w:noProof/>
                <w:color w:val="auto"/>
                <w:sz w:val="26"/>
                <w:szCs w:val="26"/>
              </w:rPr>
              <mc:AlternateContent>
                <mc:Choice Requires="wps">
                  <w:drawing>
                    <wp:anchor distT="0" distB="0" distL="114300" distR="114300" simplePos="0" relativeHeight="251659264" behindDoc="1" locked="0" layoutInCell="1" allowOverlap="1" wp14:anchorId="67003DC9" wp14:editId="0F4F3797">
                      <wp:simplePos x="0" y="0"/>
                      <wp:positionH relativeFrom="column">
                        <wp:posOffset>337820</wp:posOffset>
                      </wp:positionH>
                      <wp:positionV relativeFrom="paragraph">
                        <wp:posOffset>332740</wp:posOffset>
                      </wp:positionV>
                      <wp:extent cx="1504950" cy="301625"/>
                      <wp:effectExtent l="10160" t="6350" r="8890" b="63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04950" cy="301625"/>
                              </a:xfrm>
                              <a:prstGeom prst="rect">
                                <a:avLst/>
                              </a:prstGeom>
                              <a:solidFill>
                                <a:srgbClr val="FFFFFF"/>
                              </a:solidFill>
                              <a:ln w="9525">
                                <a:solidFill>
                                  <a:srgbClr val="000000"/>
                                </a:solidFill>
                                <a:miter lim="800000"/>
                                <a:headEnd/>
                                <a:tailEnd/>
                              </a:ln>
                            </wps:spPr>
                            <wps:txbx>
                              <w:txbxContent>
                                <w:p w:rsidR="00E24022" w:rsidRDefault="00E24022" w:rsidP="00E24022">
                                  <w:pPr>
                                    <w:jc w:val="center"/>
                                  </w:pPr>
                                  <w:r>
                                    <w:t>ĐỀ CHÍNH THỨC</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003DC9" id="_x0000_t202" coordsize="21600,21600" o:spt="202" path="m,l,21600r21600,l21600,xe">
                      <v:stroke joinstyle="miter"/>
                      <v:path gradientshapeok="t" o:connecttype="rect"/>
                    </v:shapetype>
                    <v:shape id="Text Box 2" o:spid="_x0000_s1026" type="#_x0000_t202" style="position:absolute;margin-left:26.6pt;margin-top:26.2pt;width:118.5pt;height:23.7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">
                      <v:textbox>
                        <w:txbxContent>
                          <w:p w:rsidR="00E24022" w:rsidRDefault="00E24022" w:rsidP="00E24022">
                            <w:pPr>
                              <w:jc w:val="center"/>
                            </w:pPr>
                            <w:r>
                              <w:t>ĐỀ CHÍNH THỨC</w:t>
                            </w:r>
                          </w:p>
                        </w:txbxContent>
                      </v:textbox>
                    </v:shape>
                  </w:pict>
                </mc:Fallback>
              </mc:AlternateContent>
            </w:r>
            <w:r w:rsidRPr="00DC7056">
              <w:rPr>
                <w:rFonts w:eastAsia="Times New Roman" w:cs="Times New Roman"/>
                <w:noProof/>
                <w:color w:val="auto"/>
                <w:sz w:val="26"/>
                <w:szCs w:val="26"/>
              </w:rPr>
              <mc:AlternateContent>
                <mc:Choice Requires="wps">
                  <w:drawing>
                    <wp:anchor distT="0" distB="0" distL="114300" distR="114300" simplePos="0" relativeHeight="251660288" behindDoc="0" locked="0" layoutInCell="1" allowOverlap="1" wp14:anchorId="6D146116" wp14:editId="41DD82E7">
                      <wp:simplePos x="0" y="0"/>
                      <wp:positionH relativeFrom="column">
                        <wp:posOffset>626745</wp:posOffset>
                      </wp:positionH>
                      <wp:positionV relativeFrom="paragraph">
                        <wp:posOffset>234315</wp:posOffset>
                      </wp:positionV>
                      <wp:extent cx="990600" cy="0"/>
                      <wp:effectExtent l="13335" t="12700" r="5715"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90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3E77276" id="Straight Connector 1"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9.35pt,18.45pt" to="127.35pt,18.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"/>
                  </w:pict>
                </mc:Fallback>
              </mc:AlternateContent>
            </w:r>
            <w:r>
              <w:rPr>
                <w:rFonts w:eastAsia="Times New Roman" w:cs="Times New Roman"/>
                <w:b/>
                <w:color w:val="auto"/>
                <w:sz w:val="26"/>
                <w:szCs w:val="26"/>
              </w:rPr>
              <w:t xml:space="preserve">    TỔ:SỬ - ĐỊA - KTPL</w:t>
            </w:r>
          </w:p>
          <w:p w:rsidR="00E24022" w:rsidRPr="00DC7056" w:rsidRDefault="00E24022" w:rsidP="00681572">
            <w:pPr>
              <w:spacing w:line="240" w:lineRule="auto"/>
              <w:rPr>
                <w:rFonts w:eastAsia="Times New Roman" w:cs="Times New Roman"/>
                <w:color w:val="auto"/>
                <w:sz w:val="26"/>
                <w:szCs w:val="26"/>
              </w:rPr>
            </w:pPr>
          </w:p>
          <w:p w:rsidR="00E24022" w:rsidRPr="00DC7056" w:rsidRDefault="00E24022" w:rsidP="00681572">
            <w:pPr>
              <w:spacing w:line="240" w:lineRule="auto"/>
              <w:jc w:val="center"/>
              <w:rPr>
                <w:rFonts w:eastAsia="Times New Roman" w:cs="Times New Roman"/>
                <w:b/>
                <w:color w:val="auto"/>
                <w:sz w:val="26"/>
                <w:szCs w:val="26"/>
              </w:rPr>
            </w:pPr>
          </w:p>
          <w:p w:rsidR="00E24022" w:rsidRPr="00DC7056" w:rsidRDefault="00E24022" w:rsidP="00681572">
            <w:pPr>
              <w:tabs>
                <w:tab w:val="left" w:pos="939"/>
              </w:tabs>
              <w:spacing w:line="240" w:lineRule="auto"/>
              <w:rPr>
                <w:rFonts w:eastAsia="Times New Roman" w:cs="Times New Roman"/>
                <w:color w:val="auto"/>
                <w:sz w:val="22"/>
                <w:szCs w:val="26"/>
              </w:rPr>
            </w:pPr>
            <w:r w:rsidRPr="00DC7056">
              <w:rPr>
                <w:rFonts w:eastAsia="Times New Roman" w:cs="Times New Roman"/>
                <w:color w:val="auto"/>
                <w:sz w:val="26"/>
                <w:szCs w:val="26"/>
              </w:rPr>
              <w:tab/>
            </w:r>
          </w:p>
          <w:p w:rsidR="00E24022" w:rsidRPr="00DC7056" w:rsidRDefault="00E24022" w:rsidP="00681572">
            <w:pPr>
              <w:tabs>
                <w:tab w:val="left" w:pos="939"/>
              </w:tabs>
              <w:spacing w:line="240" w:lineRule="auto"/>
              <w:rPr>
                <w:rFonts w:eastAsia="Times New Roman" w:cs="Times New Roman"/>
                <w:color w:val="auto"/>
                <w:sz w:val="26"/>
                <w:szCs w:val="26"/>
              </w:rPr>
            </w:pPr>
            <w:r w:rsidRPr="00DC7056">
              <w:rPr>
                <w:rFonts w:eastAsia="Times New Roman" w:cs="Times New Roman"/>
                <w:color w:val="auto"/>
                <w:sz w:val="26"/>
                <w:szCs w:val="26"/>
              </w:rPr>
              <w:t xml:space="preserve">         (</w:t>
            </w:r>
            <w:r w:rsidRPr="00DC7056">
              <w:rPr>
                <w:rFonts w:eastAsia="Times New Roman" w:cs="Times New Roman"/>
                <w:i/>
                <w:color w:val="auto"/>
                <w:sz w:val="26"/>
                <w:szCs w:val="26"/>
              </w:rPr>
              <w:t xml:space="preserve">Đề gồm có </w:t>
            </w:r>
            <w:r w:rsidR="001A15EE">
              <w:rPr>
                <w:rFonts w:eastAsia="Times New Roman" w:cs="Times New Roman"/>
                <w:i/>
                <w:color w:val="FF0000"/>
                <w:sz w:val="26"/>
                <w:szCs w:val="26"/>
              </w:rPr>
              <w:t>04</w:t>
            </w:r>
            <w:r w:rsidRPr="00DC7056">
              <w:rPr>
                <w:rFonts w:eastAsia="Times New Roman" w:cs="Times New Roman"/>
                <w:i/>
                <w:color w:val="auto"/>
                <w:sz w:val="26"/>
                <w:szCs w:val="26"/>
              </w:rPr>
              <w:t xml:space="preserve"> trang</w:t>
            </w:r>
            <w:r w:rsidRPr="00DC7056">
              <w:rPr>
                <w:rFonts w:eastAsia="Times New Roman" w:cs="Times New Roman"/>
                <w:color w:val="auto"/>
                <w:sz w:val="26"/>
                <w:szCs w:val="26"/>
              </w:rPr>
              <w:t>)</w:t>
            </w:r>
          </w:p>
        </w:tc>
        <w:tc>
          <w:tcPr>
            <w:tcW w:w="6348" w:type="dxa"/>
          </w:tcPr>
          <w:p w:rsidR="00E24022" w:rsidRPr="00DC7056" w:rsidRDefault="00E24022" w:rsidP="00681572">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KIỂM TRA GIỮA KỲ I- NĂM HỌC 2025-2026</w:t>
            </w:r>
          </w:p>
          <w:p w:rsidR="00E24022" w:rsidRPr="00DC7056" w:rsidRDefault="00E24022" w:rsidP="00681572">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Môn: </w:t>
            </w:r>
            <w:r>
              <w:rPr>
                <w:rFonts w:eastAsia="Times New Roman" w:cs="Times New Roman"/>
                <w:b/>
                <w:color w:val="FF0000"/>
                <w:sz w:val="26"/>
                <w:szCs w:val="26"/>
              </w:rPr>
              <w:t>LỊCH SỬ</w:t>
            </w:r>
            <w:r w:rsidRPr="00DC7056">
              <w:rPr>
                <w:rFonts w:eastAsia="Times New Roman" w:cs="Times New Roman"/>
                <w:b/>
                <w:color w:val="auto"/>
                <w:sz w:val="26"/>
                <w:szCs w:val="26"/>
              </w:rPr>
              <w:t xml:space="preserve"> – Lớp </w:t>
            </w:r>
            <w:r>
              <w:rPr>
                <w:rFonts w:eastAsia="Times New Roman" w:cs="Times New Roman"/>
                <w:b/>
                <w:color w:val="FF0000"/>
                <w:sz w:val="26"/>
                <w:szCs w:val="26"/>
              </w:rPr>
              <w:t>12</w:t>
            </w:r>
          </w:p>
          <w:p w:rsidR="00E24022" w:rsidRPr="00DC7056" w:rsidRDefault="00E24022" w:rsidP="00681572">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Thời gian làm bài: </w:t>
            </w:r>
            <w:r>
              <w:rPr>
                <w:rFonts w:eastAsia="Times New Roman" w:cs="Times New Roman"/>
                <w:color w:val="FF0000"/>
                <w:sz w:val="26"/>
                <w:szCs w:val="26"/>
              </w:rPr>
              <w:t>45</w:t>
            </w:r>
            <w:r w:rsidRPr="00DC7056">
              <w:rPr>
                <w:rFonts w:eastAsia="Times New Roman" w:cs="Times New Roman"/>
                <w:color w:val="auto"/>
                <w:sz w:val="26"/>
                <w:szCs w:val="26"/>
              </w:rPr>
              <w:t xml:space="preserve"> phút </w:t>
            </w:r>
          </w:p>
          <w:p w:rsidR="00E24022" w:rsidRPr="00DC7056" w:rsidRDefault="00E24022" w:rsidP="00681572">
            <w:pPr>
              <w:spacing w:before="60" w:line="240" w:lineRule="auto"/>
              <w:jc w:val="center"/>
              <w:rPr>
                <w:rFonts w:eastAsia="Times New Roman" w:cs="Times New Roman"/>
                <w:color w:val="auto"/>
                <w:sz w:val="26"/>
                <w:szCs w:val="26"/>
              </w:rPr>
            </w:pPr>
            <w:r w:rsidRPr="00DC7056">
              <w:rPr>
                <w:rFonts w:eastAsia="Times New Roman" w:cs="Times New Roman"/>
                <w:color w:val="auto"/>
                <w:sz w:val="26"/>
                <w:szCs w:val="26"/>
              </w:rPr>
              <w:t>(</w:t>
            </w:r>
            <w:r w:rsidRPr="00DC7056">
              <w:rPr>
                <w:rFonts w:eastAsia="Times New Roman" w:cs="Times New Roman"/>
                <w:i/>
                <w:color w:val="auto"/>
                <w:sz w:val="26"/>
                <w:szCs w:val="26"/>
              </w:rPr>
              <w:t>Không kể thời gian giao đề</w:t>
            </w:r>
            <w:r w:rsidRPr="00DC7056">
              <w:rPr>
                <w:rFonts w:eastAsia="Times New Roman" w:cs="Times New Roman"/>
                <w:color w:val="auto"/>
                <w:sz w:val="26"/>
                <w:szCs w:val="26"/>
              </w:rPr>
              <w:t>)</w:t>
            </w:r>
          </w:p>
          <w:p w:rsidR="00E24022" w:rsidRPr="00DC7056" w:rsidRDefault="00E24022" w:rsidP="00681572">
            <w:pPr>
              <w:spacing w:line="240" w:lineRule="auto"/>
              <w:jc w:val="center"/>
              <w:rPr>
                <w:rFonts w:eastAsia="Times New Roman" w:cs="Times New Roman"/>
                <w:color w:val="auto"/>
                <w:sz w:val="26"/>
                <w:szCs w:val="26"/>
              </w:rPr>
            </w:pPr>
            <w:r w:rsidRPr="00DC7056">
              <w:rPr>
                <w:rFonts w:eastAsia="Times New Roman" w:cs="Times New Roman"/>
                <w:color w:val="auto"/>
                <w:sz w:val="26"/>
                <w:szCs w:val="26"/>
              </w:rPr>
              <w:t xml:space="preserve">                                                   </w:t>
            </w:r>
          </w:p>
          <w:tbl>
            <w:tblPr>
              <w:tblW w:w="1818" w:type="dxa"/>
              <w:tblInd w:w="4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18"/>
            </w:tblGrid>
            <w:tr w:rsidR="00E24022" w:rsidRPr="00DC7056" w:rsidTr="00681572">
              <w:trPr>
                <w:trHeight w:val="388"/>
              </w:trPr>
              <w:tc>
                <w:tcPr>
                  <w:tcW w:w="1818" w:type="dxa"/>
                  <w:tcBorders>
                    <w:top w:val="single" w:sz="4" w:space="0" w:color="auto"/>
                    <w:left w:val="single" w:sz="4" w:space="0" w:color="auto"/>
                    <w:bottom w:val="single" w:sz="4" w:space="0" w:color="auto"/>
                    <w:right w:val="single" w:sz="4" w:space="0" w:color="auto"/>
                  </w:tcBorders>
                </w:tcPr>
                <w:p w:rsidR="00E24022" w:rsidRPr="00DC7056" w:rsidRDefault="00E24022" w:rsidP="00681572">
                  <w:pPr>
                    <w:spacing w:before="60" w:line="240" w:lineRule="auto"/>
                    <w:jc w:val="center"/>
                    <w:rPr>
                      <w:rFonts w:eastAsia="Times New Roman" w:cs="Times New Roman"/>
                      <w:b/>
                      <w:color w:val="auto"/>
                      <w:sz w:val="26"/>
                      <w:szCs w:val="26"/>
                    </w:rPr>
                  </w:pPr>
                  <w:r w:rsidRPr="00DC7056">
                    <w:rPr>
                      <w:rFonts w:eastAsia="Times New Roman" w:cs="Times New Roman"/>
                      <w:b/>
                      <w:color w:val="auto"/>
                      <w:sz w:val="26"/>
                      <w:szCs w:val="26"/>
                    </w:rPr>
                    <w:t xml:space="preserve">MÃ ĐỀ </w:t>
                  </w:r>
                  <w:r>
                    <w:rPr>
                      <w:rFonts w:eastAsia="Times New Roman" w:cs="Times New Roman"/>
                      <w:b/>
                      <w:color w:val="FF0000"/>
                      <w:sz w:val="26"/>
                      <w:szCs w:val="26"/>
                    </w:rPr>
                    <w:t>603</w:t>
                  </w:r>
                  <w:r w:rsidRPr="00DC7056">
                    <w:rPr>
                      <w:rFonts w:eastAsia="Times New Roman" w:cs="Times New Roman"/>
                      <w:b/>
                      <w:color w:val="auto"/>
                      <w:sz w:val="26"/>
                      <w:szCs w:val="26"/>
                    </w:rPr>
                    <w:t xml:space="preserve">                               </w:t>
                  </w:r>
                  <w:r w:rsidRPr="00DC7056">
                    <w:rPr>
                      <w:rFonts w:eastAsia="Times New Roman" w:cs="Times New Roman"/>
                      <w:b/>
                      <w:color w:val="auto"/>
                      <w:sz w:val="26"/>
                      <w:szCs w:val="26"/>
                    </w:rPr>
                    <w:cr/>
                    <w:t xml:space="preserve">                                    </w:t>
                  </w:r>
                </w:p>
              </w:tc>
            </w:tr>
          </w:tbl>
          <w:p w:rsidR="00E24022" w:rsidRPr="00DC7056" w:rsidRDefault="00E24022" w:rsidP="00681572">
            <w:pPr>
              <w:spacing w:before="60" w:line="240" w:lineRule="auto"/>
              <w:jc w:val="center"/>
              <w:rPr>
                <w:rFonts w:eastAsia="Times New Roman" w:cs="Times New Roman"/>
                <w:b/>
                <w:color w:val="auto"/>
                <w:sz w:val="26"/>
                <w:szCs w:val="26"/>
              </w:rPr>
            </w:pPr>
          </w:p>
        </w:tc>
      </w:tr>
    </w:tbl>
    <w:p w:rsidR="00BF43D8" w:rsidRDefault="00BF43D8"/>
    <w:p w:rsidR="002B5CC6" w:rsidRPr="002B5CC6" w:rsidRDefault="002B5CC6" w:rsidP="002B5CC6">
      <w:pPr>
        <w:shd w:val="clear" w:color="auto" w:fill="FFFFFF"/>
        <w:tabs>
          <w:tab w:val="left" w:pos="5857"/>
        </w:tabs>
        <w:spacing w:line="240" w:lineRule="auto"/>
        <w:ind w:left="-426"/>
        <w:rPr>
          <w:rFonts w:eastAsia="Times New Roman" w:cs="Times New Roman"/>
          <w:bCs/>
          <w:color w:val="auto"/>
          <w:sz w:val="28"/>
          <w:szCs w:val="28"/>
        </w:rPr>
      </w:pPr>
      <w:r>
        <w:rPr>
          <w:rFonts w:eastAsia="Times New Roman" w:cs="Times New Roman"/>
          <w:b/>
          <w:bCs/>
          <w:color w:val="auto"/>
          <w:sz w:val="28"/>
          <w:szCs w:val="28"/>
        </w:rPr>
        <w:t xml:space="preserve">      I. </w:t>
      </w:r>
      <w:r w:rsidRPr="00B32091">
        <w:rPr>
          <w:rFonts w:eastAsia="Times New Roman" w:cs="Times New Roman"/>
          <w:b/>
          <w:bCs/>
          <w:color w:val="auto"/>
          <w:sz w:val="28"/>
          <w:szCs w:val="28"/>
        </w:rPr>
        <w:t>Trắc nghiệm nhiều phương án lựa chọn</w:t>
      </w:r>
      <w:r>
        <w:rPr>
          <w:rFonts w:eastAsia="Times New Roman" w:cs="Times New Roman"/>
          <w:b/>
          <w:bCs/>
          <w:color w:val="auto"/>
          <w:sz w:val="28"/>
          <w:szCs w:val="28"/>
        </w:rPr>
        <w:t xml:space="preserve"> </w:t>
      </w:r>
      <w:r w:rsidRPr="00435218">
        <w:rPr>
          <w:rFonts w:eastAsia="Times New Roman" w:cs="Times New Roman"/>
          <w:bCs/>
          <w:color w:val="auto"/>
          <w:sz w:val="28"/>
          <w:szCs w:val="28"/>
        </w:rPr>
        <w:t>(3 điểm)</w:t>
      </w:r>
    </w:p>
    <w:p w:rsidR="00C5150B" w:rsidRDefault="00C5150B" w:rsidP="00C5150B">
      <w:pPr>
        <w:rPr>
          <w:rFonts w:eastAsia="Times New Roman" w:cs="Times New Roman"/>
          <w:bCs/>
          <w:sz w:val="28"/>
          <w:szCs w:val="28"/>
        </w:rPr>
      </w:pPr>
      <w:r w:rsidRPr="00214E29">
        <w:rPr>
          <w:rFonts w:cs="Times New Roman"/>
          <w:b/>
          <w:sz w:val="28"/>
          <w:szCs w:val="28"/>
        </w:rPr>
        <w:t xml:space="preserve">Câu 1. </w:t>
      </w:r>
      <w:r w:rsidRPr="00214E29">
        <w:rPr>
          <w:rFonts w:eastAsia="Times New Roman" w:cs="Times New Roman"/>
          <w:bCs/>
          <w:sz w:val="28"/>
          <w:szCs w:val="28"/>
        </w:rPr>
        <w:t>Hội nghị I- an - ta thỏa thuận phân chia phạm vi ảnh hưởng giữa các nước lớn ở khu vực nào?</w:t>
      </w:r>
    </w:p>
    <w:p w:rsidR="00214E29" w:rsidRDefault="00214E29" w:rsidP="00C5150B">
      <w:pPr>
        <w:rPr>
          <w:rFonts w:eastAsia="Times New Roman" w:cs="Times New Roman"/>
          <w:sz w:val="28"/>
          <w:szCs w:val="28"/>
          <w:lang w:val="pt-BR"/>
        </w:rPr>
      </w:pPr>
      <w:r w:rsidRPr="00214E29">
        <w:rPr>
          <w:rFonts w:cs="Times New Roman"/>
          <w:b/>
          <w:sz w:val="28"/>
          <w:szCs w:val="28"/>
        </w:rPr>
        <w:t xml:space="preserve">A. </w:t>
      </w:r>
      <w:r w:rsidRPr="00214E29">
        <w:rPr>
          <w:rFonts w:eastAsia="Times New Roman" w:cs="Times New Roman"/>
          <w:sz w:val="28"/>
          <w:szCs w:val="28"/>
        </w:rPr>
        <w:t>Châu Á, châu Mĩ</w:t>
      </w:r>
      <w:r w:rsidRPr="00214E29">
        <w:rPr>
          <w:rFonts w:eastAsia="Times New Roman" w:cs="Times New Roman"/>
          <w:sz w:val="28"/>
          <w:szCs w:val="28"/>
          <w:lang w:val="pt-BR"/>
        </w:rPr>
        <w:t>.</w:t>
      </w:r>
      <w:r>
        <w:rPr>
          <w:rFonts w:eastAsia="Times New Roman" w:cs="Times New Roman"/>
          <w:sz w:val="28"/>
          <w:szCs w:val="28"/>
          <w:lang w:val="pt-BR"/>
        </w:rPr>
        <w:t xml:space="preserve">                             </w:t>
      </w:r>
      <w:r w:rsidRPr="00214E29">
        <w:rPr>
          <w:rFonts w:cs="Times New Roman"/>
          <w:b/>
          <w:sz w:val="28"/>
          <w:szCs w:val="28"/>
        </w:rPr>
        <w:t xml:space="preserve">B. </w:t>
      </w:r>
      <w:r w:rsidRPr="00214E29">
        <w:rPr>
          <w:rFonts w:eastAsia="Times New Roman" w:cs="Times New Roman"/>
          <w:sz w:val="28"/>
          <w:szCs w:val="28"/>
          <w:lang w:val="pt-BR"/>
        </w:rPr>
        <w:t>Châu Á, Châu Phi.</w:t>
      </w:r>
    </w:p>
    <w:p w:rsidR="00214E29" w:rsidRPr="00214E29" w:rsidRDefault="00214E29" w:rsidP="00C5150B">
      <w:pPr>
        <w:rPr>
          <w:rFonts w:cs="Times New Roman"/>
          <w:sz w:val="28"/>
          <w:szCs w:val="28"/>
        </w:rPr>
      </w:pPr>
      <w:r w:rsidRPr="00214E29">
        <w:rPr>
          <w:rFonts w:cs="Times New Roman"/>
          <w:b/>
          <w:sz w:val="28"/>
          <w:szCs w:val="28"/>
        </w:rPr>
        <w:t xml:space="preserve">C. </w:t>
      </w:r>
      <w:r w:rsidRPr="00214E29">
        <w:rPr>
          <w:rFonts w:eastAsia="Times New Roman" w:cs="Times New Roman"/>
          <w:sz w:val="28"/>
          <w:szCs w:val="28"/>
          <w:lang w:val="pt-BR"/>
        </w:rPr>
        <w:t>Châu Á, Châu Âu.</w:t>
      </w:r>
      <w:r>
        <w:rPr>
          <w:rFonts w:eastAsia="Times New Roman" w:cs="Times New Roman"/>
          <w:sz w:val="28"/>
          <w:szCs w:val="28"/>
          <w:lang w:val="pt-BR"/>
        </w:rPr>
        <w:t xml:space="preserve">                            </w:t>
      </w:r>
      <w:r w:rsidRPr="00214E29">
        <w:rPr>
          <w:rFonts w:cs="Times New Roman"/>
          <w:b/>
          <w:sz w:val="28"/>
          <w:szCs w:val="28"/>
        </w:rPr>
        <w:t xml:space="preserve">D. </w:t>
      </w:r>
      <w:r w:rsidRPr="00214E29">
        <w:rPr>
          <w:rFonts w:eastAsia="Times New Roman" w:cs="Times New Roman"/>
          <w:sz w:val="28"/>
          <w:szCs w:val="28"/>
          <w:lang w:val="pt-BR"/>
        </w:rPr>
        <w:t>Châu Âu, Châu Mĩ.</w:t>
      </w:r>
    </w:p>
    <w:p w:rsidR="00C5150B" w:rsidRPr="00214E29" w:rsidRDefault="00C5150B" w:rsidP="00C5150B">
      <w:pPr>
        <w:rPr>
          <w:rFonts w:cs="Times New Roman"/>
          <w:sz w:val="28"/>
          <w:szCs w:val="28"/>
        </w:rPr>
      </w:pPr>
      <w:r w:rsidRPr="00214E29">
        <w:rPr>
          <w:rFonts w:cs="Times New Roman"/>
          <w:b/>
          <w:sz w:val="28"/>
          <w:szCs w:val="28"/>
        </w:rPr>
        <w:t xml:space="preserve">Câu 2. </w:t>
      </w:r>
      <w:r w:rsidRPr="00214E29">
        <w:rPr>
          <w:rFonts w:eastAsia="Times New Roman" w:cs="Times New Roman"/>
          <w:sz w:val="28"/>
          <w:szCs w:val="28"/>
        </w:rPr>
        <w:t>Nguyên thủ quốc gia nào sau đây tham dự Hội nghị I - an - ta (tháng 2-1945)?</w:t>
      </w:r>
    </w:p>
    <w:tbl>
      <w:tblPr>
        <w:tblW w:w="0" w:type="auto"/>
        <w:tblLook w:val="04A0" w:firstRow="1" w:lastRow="0" w:firstColumn="1" w:lastColumn="0" w:noHBand="0" w:noVBand="1"/>
      </w:tblPr>
      <w:tblGrid>
        <w:gridCol w:w="2551"/>
        <w:gridCol w:w="2551"/>
        <w:gridCol w:w="2551"/>
        <w:gridCol w:w="2551"/>
      </w:tblGrid>
      <w:tr w:rsidR="00BF43D8" w:rsidRPr="00214E29">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A. </w:t>
            </w:r>
            <w:r w:rsidRPr="00214E29">
              <w:rPr>
                <w:rFonts w:eastAsia="Times New Roman" w:cs="Times New Roman"/>
                <w:sz w:val="28"/>
                <w:szCs w:val="28"/>
              </w:rPr>
              <w:t>Đức.</w:t>
            </w:r>
          </w:p>
        </w:tc>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B. </w:t>
            </w:r>
            <w:r w:rsidRPr="00214E29">
              <w:rPr>
                <w:rFonts w:eastAsia="Times New Roman" w:cs="Times New Roman"/>
                <w:sz w:val="28"/>
                <w:szCs w:val="28"/>
              </w:rPr>
              <w:t>Pháp.</w:t>
            </w:r>
          </w:p>
        </w:tc>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C. </w:t>
            </w:r>
            <w:r w:rsidRPr="00214E29">
              <w:rPr>
                <w:rFonts w:eastAsia="Times New Roman" w:cs="Times New Roman"/>
                <w:sz w:val="28"/>
                <w:szCs w:val="28"/>
              </w:rPr>
              <w:t>Mỹ.</w:t>
            </w:r>
          </w:p>
        </w:tc>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D. </w:t>
            </w:r>
            <w:r w:rsidRPr="00214E29">
              <w:rPr>
                <w:rFonts w:eastAsia="Times New Roman" w:cs="Times New Roman"/>
                <w:sz w:val="28"/>
                <w:szCs w:val="28"/>
              </w:rPr>
              <w:t>Nhật Bản.</w:t>
            </w:r>
          </w:p>
        </w:tc>
      </w:tr>
    </w:tbl>
    <w:p w:rsidR="00C5150B" w:rsidRPr="00214E29" w:rsidRDefault="00C5150B" w:rsidP="00C5150B">
      <w:pPr>
        <w:rPr>
          <w:rFonts w:cs="Times New Roman"/>
          <w:sz w:val="28"/>
          <w:szCs w:val="28"/>
        </w:rPr>
      </w:pPr>
      <w:r w:rsidRPr="00214E29">
        <w:rPr>
          <w:rFonts w:cs="Times New Roman"/>
          <w:b/>
          <w:sz w:val="28"/>
          <w:szCs w:val="28"/>
        </w:rPr>
        <w:t xml:space="preserve">Câu 3. </w:t>
      </w:r>
      <w:r w:rsidRPr="00214E29">
        <w:rPr>
          <w:rFonts w:eastAsia="Times New Roman" w:cs="Times New Roman"/>
          <w:sz w:val="28"/>
          <w:szCs w:val="28"/>
        </w:rPr>
        <w:t>Sự kiện nào được xem là khởi đầu cho chính sách chống Liên Xô của Mỹ, gây nên cuộc Chiến tranh lạnh?</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Times New Roman" w:cs="Times New Roman"/>
          <w:sz w:val="28"/>
          <w:szCs w:val="28"/>
        </w:rPr>
        <w:t>Sự ra đời của kế hoạch Mác - san (6/1947).</w:t>
      </w:r>
    </w:p>
    <w:p w:rsidR="00C5150B" w:rsidRPr="00214E29" w:rsidRDefault="00C5150B" w:rsidP="00C5150B">
      <w:pPr>
        <w:rPr>
          <w:rFonts w:cs="Times New Roman"/>
          <w:sz w:val="28"/>
          <w:szCs w:val="28"/>
        </w:rPr>
      </w:pPr>
      <w:r w:rsidRPr="00214E29">
        <w:rPr>
          <w:rStyle w:val="TDTNChar"/>
          <w:rFonts w:cs="Times New Roman"/>
          <w:b/>
          <w:sz w:val="28"/>
          <w:szCs w:val="28"/>
        </w:rPr>
        <w:t xml:space="preserve">   B. </w:t>
      </w:r>
      <w:r w:rsidRPr="00214E29">
        <w:rPr>
          <w:rFonts w:eastAsia="Times New Roman" w:cs="Times New Roman"/>
          <w:sz w:val="28"/>
          <w:szCs w:val="28"/>
        </w:rPr>
        <w:t>Hội đồng tương trợ kinh tế ra đời (1/1949).</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Times New Roman" w:cs="Times New Roman"/>
          <w:sz w:val="28"/>
          <w:szCs w:val="28"/>
        </w:rPr>
        <w:t>Tổ chức quân sự NATO thành lập (4/1949).</w:t>
      </w:r>
    </w:p>
    <w:p w:rsidR="00C5150B" w:rsidRPr="00214E29" w:rsidRDefault="00C5150B" w:rsidP="00C5150B">
      <w:pPr>
        <w:rPr>
          <w:rFonts w:cs="Times New Roman"/>
          <w:sz w:val="28"/>
          <w:szCs w:val="28"/>
        </w:rPr>
      </w:pPr>
      <w:r w:rsidRPr="00214E29">
        <w:rPr>
          <w:rStyle w:val="TDTNChar"/>
          <w:rFonts w:cs="Times New Roman"/>
          <w:b/>
          <w:sz w:val="28"/>
          <w:szCs w:val="28"/>
        </w:rPr>
        <w:t xml:space="preserve">   D. </w:t>
      </w:r>
      <w:r w:rsidRPr="00214E29">
        <w:rPr>
          <w:rFonts w:eastAsia="Times New Roman" w:cs="Times New Roman"/>
          <w:sz w:val="28"/>
          <w:szCs w:val="28"/>
        </w:rPr>
        <w:t>Thông điệp Tổng thống Tơ – ru - man (3/1947).</w:t>
      </w:r>
    </w:p>
    <w:p w:rsidR="00C5150B" w:rsidRPr="00214E29" w:rsidRDefault="00C5150B" w:rsidP="00C5150B">
      <w:pPr>
        <w:rPr>
          <w:rFonts w:cs="Times New Roman"/>
          <w:sz w:val="28"/>
          <w:szCs w:val="28"/>
        </w:rPr>
      </w:pPr>
      <w:r w:rsidRPr="00214E29">
        <w:rPr>
          <w:rFonts w:cs="Times New Roman"/>
          <w:b/>
          <w:sz w:val="28"/>
          <w:szCs w:val="28"/>
        </w:rPr>
        <w:t xml:space="preserve">Câu 4. </w:t>
      </w:r>
      <w:r w:rsidRPr="00214E29">
        <w:rPr>
          <w:rFonts w:eastAsia="Times New Roman" w:cs="Times New Roman"/>
          <w:sz w:val="28"/>
          <w:szCs w:val="28"/>
        </w:rPr>
        <w:t>“Duy trì hoà bình và an ninh quốc tế” là mục tiêu hoạt động của tổ chức nào sau đây?</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Times New Roman" w:cs="Times New Roman"/>
          <w:sz w:val="28"/>
          <w:szCs w:val="28"/>
        </w:rPr>
        <w:t>Liên hợp quốc (UN).</w:t>
      </w:r>
    </w:p>
    <w:p w:rsidR="00C5150B" w:rsidRPr="00214E29" w:rsidRDefault="00C5150B" w:rsidP="00C5150B">
      <w:pPr>
        <w:rPr>
          <w:rFonts w:cs="Times New Roman"/>
          <w:sz w:val="28"/>
          <w:szCs w:val="28"/>
        </w:rPr>
      </w:pPr>
      <w:r w:rsidRPr="00214E29">
        <w:rPr>
          <w:rStyle w:val="TDTNChar"/>
          <w:rFonts w:cs="Times New Roman"/>
          <w:b/>
          <w:sz w:val="28"/>
          <w:szCs w:val="28"/>
        </w:rPr>
        <w:t xml:space="preserve">   B. </w:t>
      </w:r>
      <w:r w:rsidRPr="00214E29">
        <w:rPr>
          <w:rFonts w:eastAsia="Times New Roman" w:cs="Times New Roman"/>
          <w:sz w:val="28"/>
          <w:szCs w:val="28"/>
        </w:rPr>
        <w:t>Hiệp ước Bắc Đại Tây Dương (NATO).</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Times New Roman" w:cs="Times New Roman"/>
          <w:sz w:val="28"/>
          <w:szCs w:val="28"/>
        </w:rPr>
        <w:t>Liên minh châu Âu (EU).</w:t>
      </w:r>
    </w:p>
    <w:p w:rsidR="00C5150B" w:rsidRPr="00214E29" w:rsidRDefault="00C5150B" w:rsidP="00C5150B">
      <w:pPr>
        <w:rPr>
          <w:rFonts w:cs="Times New Roman"/>
          <w:sz w:val="28"/>
          <w:szCs w:val="28"/>
        </w:rPr>
      </w:pPr>
      <w:r w:rsidRPr="00214E29">
        <w:rPr>
          <w:rStyle w:val="TDTNChar"/>
          <w:rFonts w:cs="Times New Roman"/>
          <w:b/>
          <w:sz w:val="28"/>
          <w:szCs w:val="28"/>
        </w:rPr>
        <w:t xml:space="preserve">   D. </w:t>
      </w:r>
      <w:r w:rsidRPr="00214E29">
        <w:rPr>
          <w:rFonts w:eastAsia="Times New Roman" w:cs="Times New Roman"/>
          <w:sz w:val="28"/>
          <w:szCs w:val="28"/>
        </w:rPr>
        <w:t>Hiệp hội các quốc gia Đông Nam Á (ASEAN).</w:t>
      </w:r>
    </w:p>
    <w:p w:rsidR="00C5150B" w:rsidRPr="00214E29" w:rsidRDefault="00C5150B" w:rsidP="00C5150B">
      <w:pPr>
        <w:rPr>
          <w:rFonts w:cs="Times New Roman"/>
          <w:sz w:val="28"/>
          <w:szCs w:val="28"/>
        </w:rPr>
      </w:pPr>
      <w:r w:rsidRPr="00214E29">
        <w:rPr>
          <w:rFonts w:cs="Times New Roman"/>
          <w:b/>
          <w:sz w:val="28"/>
          <w:szCs w:val="28"/>
        </w:rPr>
        <w:t xml:space="preserve">Câu 5. </w:t>
      </w:r>
      <w:r w:rsidRPr="00214E29">
        <w:rPr>
          <w:rFonts w:eastAsia="Times New Roman" w:cs="Times New Roman"/>
          <w:sz w:val="28"/>
          <w:szCs w:val="28"/>
        </w:rPr>
        <w:t>Sự kiện nào dưới đây gắn liền với ngày 24/10/1945?</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Times New Roman" w:cs="Times New Roman"/>
          <w:sz w:val="28"/>
          <w:szCs w:val="28"/>
        </w:rPr>
        <w:t>Bản Hiến chương Liên hợp quốc chính thức có hiệu lực.</w:t>
      </w:r>
    </w:p>
    <w:p w:rsidR="00C5150B" w:rsidRPr="00214E29" w:rsidRDefault="00C5150B" w:rsidP="00C5150B">
      <w:pPr>
        <w:rPr>
          <w:rFonts w:cs="Times New Roman"/>
          <w:sz w:val="28"/>
          <w:szCs w:val="28"/>
        </w:rPr>
      </w:pPr>
      <w:r w:rsidRPr="00214E29">
        <w:rPr>
          <w:rStyle w:val="TDTNChar"/>
          <w:rFonts w:cs="Times New Roman"/>
          <w:b/>
          <w:sz w:val="28"/>
          <w:szCs w:val="28"/>
        </w:rPr>
        <w:t xml:space="preserve">   B. </w:t>
      </w:r>
      <w:r w:rsidRPr="00214E29">
        <w:rPr>
          <w:rFonts w:eastAsia="Times New Roman" w:cs="Times New Roman"/>
          <w:sz w:val="28"/>
          <w:szCs w:val="28"/>
        </w:rPr>
        <w:t>Mĩ và Liên Xô phê chuẩn bản Hiến chương Liên hợp quốc.</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Times New Roman" w:cs="Times New Roman"/>
          <w:sz w:val="28"/>
          <w:szCs w:val="28"/>
        </w:rPr>
        <w:t>Hội nghị Xan Phranxixcô (Mĩ) thông qua bản Hiến chương Liên hợp quốc.</w:t>
      </w:r>
    </w:p>
    <w:p w:rsidR="00C5150B" w:rsidRPr="00214E29" w:rsidRDefault="00C5150B" w:rsidP="00C5150B">
      <w:pPr>
        <w:rPr>
          <w:rFonts w:cs="Times New Roman"/>
          <w:sz w:val="28"/>
          <w:szCs w:val="28"/>
        </w:rPr>
      </w:pPr>
      <w:r w:rsidRPr="00214E29">
        <w:rPr>
          <w:rStyle w:val="TDTNChar"/>
          <w:rFonts w:cs="Times New Roman"/>
          <w:b/>
          <w:sz w:val="28"/>
          <w:szCs w:val="28"/>
        </w:rPr>
        <w:t xml:space="preserve">   D. </w:t>
      </w:r>
      <w:r w:rsidRPr="00214E29">
        <w:rPr>
          <w:rFonts w:eastAsia="Times New Roman" w:cs="Times New Roman"/>
          <w:sz w:val="28"/>
          <w:szCs w:val="28"/>
        </w:rPr>
        <w:t>Năm nước Ủy viên thường trực Hội đồng Bảo an thông qua bản Hiến chương.</w:t>
      </w:r>
    </w:p>
    <w:p w:rsidR="00C5150B" w:rsidRPr="00214E29" w:rsidRDefault="00C5150B" w:rsidP="00C5150B">
      <w:pPr>
        <w:rPr>
          <w:rFonts w:cs="Times New Roman"/>
          <w:sz w:val="28"/>
          <w:szCs w:val="28"/>
        </w:rPr>
      </w:pPr>
      <w:r w:rsidRPr="00214E29">
        <w:rPr>
          <w:rFonts w:cs="Times New Roman"/>
          <w:b/>
          <w:sz w:val="28"/>
          <w:szCs w:val="28"/>
        </w:rPr>
        <w:t xml:space="preserve">Câu 6. </w:t>
      </w:r>
      <w:r w:rsidRPr="00214E29">
        <w:rPr>
          <w:rFonts w:eastAsia="Calibri" w:cs="Times New Roman"/>
          <w:kern w:val="3"/>
          <w:sz w:val="28"/>
          <w:szCs w:val="28"/>
        </w:rPr>
        <w:t xml:space="preserve">Nội dung nào sau đây </w:t>
      </w:r>
      <w:r w:rsidRPr="00214E29">
        <w:rPr>
          <w:rFonts w:eastAsia="Calibri" w:cs="Times New Roman"/>
          <w:b/>
          <w:bCs/>
          <w:kern w:val="3"/>
          <w:sz w:val="28"/>
          <w:szCs w:val="28"/>
        </w:rPr>
        <w:t>không</w:t>
      </w:r>
      <w:r w:rsidRPr="00214E29">
        <w:rPr>
          <w:rFonts w:eastAsia="Calibri" w:cs="Times New Roman"/>
          <w:kern w:val="3"/>
          <w:sz w:val="28"/>
          <w:szCs w:val="28"/>
        </w:rPr>
        <w:t xml:space="preserve"> phải là mục tiêu của cộng đồng ASEAN?</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Calibri" w:cs="Times New Roman"/>
          <w:kern w:val="3"/>
          <w:sz w:val="28"/>
          <w:szCs w:val="28"/>
        </w:rPr>
        <w:t>Hạn chế mở rộng hợp tác với các tổ chức kinh tế bên ngoài khu vực.</w:t>
      </w:r>
    </w:p>
    <w:p w:rsidR="00C5150B" w:rsidRPr="00214E29" w:rsidRDefault="00C5150B" w:rsidP="00C5150B">
      <w:pPr>
        <w:rPr>
          <w:rFonts w:cs="Times New Roman"/>
          <w:sz w:val="28"/>
          <w:szCs w:val="28"/>
        </w:rPr>
      </w:pPr>
      <w:r w:rsidRPr="00214E29">
        <w:rPr>
          <w:rStyle w:val="TDTNChar"/>
          <w:rFonts w:cs="Times New Roman"/>
          <w:b/>
          <w:sz w:val="28"/>
          <w:szCs w:val="28"/>
        </w:rPr>
        <w:t xml:space="preserve">   B. </w:t>
      </w:r>
      <w:r w:rsidRPr="00214E29">
        <w:rPr>
          <w:rFonts w:eastAsia="Calibri" w:cs="Times New Roman"/>
          <w:kern w:val="3"/>
          <w:sz w:val="28"/>
          <w:szCs w:val="28"/>
        </w:rPr>
        <w:t>trở thành một cộng đồng ràng buộc hơn trên cơ sở pháp lí.</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Calibri" w:cs="Times New Roman"/>
          <w:kern w:val="3"/>
          <w:sz w:val="28"/>
          <w:szCs w:val="28"/>
        </w:rPr>
        <w:t>Đảm bảo hoà bình, ổn định lâu dài và cùng thịnh vượng trong khu vực.</w:t>
      </w:r>
    </w:p>
    <w:p w:rsidR="00C5150B" w:rsidRPr="00214E29" w:rsidRDefault="00C5150B" w:rsidP="00C5150B">
      <w:pPr>
        <w:rPr>
          <w:rFonts w:cs="Times New Roman"/>
          <w:sz w:val="28"/>
          <w:szCs w:val="28"/>
        </w:rPr>
      </w:pPr>
      <w:r w:rsidRPr="00214E29">
        <w:rPr>
          <w:rStyle w:val="TDTNChar"/>
          <w:rFonts w:cs="Times New Roman"/>
          <w:b/>
          <w:sz w:val="28"/>
          <w:szCs w:val="28"/>
        </w:rPr>
        <w:t xml:space="preserve">   D. </w:t>
      </w:r>
      <w:r w:rsidRPr="00214E29">
        <w:rPr>
          <w:rFonts w:eastAsia="Calibri" w:cs="Times New Roman"/>
          <w:kern w:val="3"/>
          <w:sz w:val="28"/>
          <w:szCs w:val="28"/>
        </w:rPr>
        <w:t>ASEAN trở thành một cộng đồng với ba trụ cột có mức liên kết sâu rộng.</w:t>
      </w:r>
    </w:p>
    <w:p w:rsidR="00C5150B" w:rsidRPr="00214E29" w:rsidRDefault="00C5150B" w:rsidP="00C5150B">
      <w:pPr>
        <w:rPr>
          <w:rFonts w:cs="Times New Roman"/>
          <w:sz w:val="28"/>
          <w:szCs w:val="28"/>
        </w:rPr>
      </w:pPr>
      <w:r w:rsidRPr="00214E29">
        <w:rPr>
          <w:rFonts w:cs="Times New Roman"/>
          <w:b/>
          <w:sz w:val="28"/>
          <w:szCs w:val="28"/>
        </w:rPr>
        <w:t xml:space="preserve">Câu 7. </w:t>
      </w:r>
      <w:r w:rsidRPr="00214E29">
        <w:rPr>
          <w:rFonts w:eastAsia="Calibri" w:cs="Times New Roman"/>
          <w:kern w:val="3"/>
          <w:sz w:val="28"/>
          <w:szCs w:val="28"/>
        </w:rPr>
        <w:t>Ý tưởng xây dựng Cộng đồng ASEAN khởi nguồn từ khi</w:t>
      </w:r>
    </w:p>
    <w:tbl>
      <w:tblPr>
        <w:tblW w:w="0" w:type="auto"/>
        <w:tblLook w:val="04A0" w:firstRow="1" w:lastRow="0" w:firstColumn="1" w:lastColumn="0" w:noHBand="0" w:noVBand="1"/>
      </w:tblPr>
      <w:tblGrid>
        <w:gridCol w:w="5102"/>
        <w:gridCol w:w="5102"/>
      </w:tblGrid>
      <w:tr w:rsidR="00BF43D8" w:rsidRPr="00214E29">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A. </w:t>
            </w:r>
            <w:r w:rsidRPr="00214E29">
              <w:rPr>
                <w:rFonts w:eastAsia="Calibri" w:cs="Times New Roman"/>
                <w:kern w:val="3"/>
                <w:sz w:val="28"/>
                <w:szCs w:val="28"/>
              </w:rPr>
              <w:t>Hiệp ước Bali được kí kết.</w:t>
            </w:r>
          </w:p>
        </w:tc>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B. </w:t>
            </w:r>
            <w:r w:rsidRPr="00214E29">
              <w:rPr>
                <w:rFonts w:eastAsia="Calibri" w:cs="Times New Roman"/>
                <w:kern w:val="3"/>
                <w:sz w:val="28"/>
                <w:szCs w:val="28"/>
              </w:rPr>
              <w:t>thành viên thứ 10 được kết nạp.</w:t>
            </w:r>
          </w:p>
        </w:tc>
      </w:tr>
      <w:tr w:rsidR="00BF43D8" w:rsidRPr="00214E29">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C. </w:t>
            </w:r>
            <w:r w:rsidRPr="00214E29">
              <w:rPr>
                <w:rFonts w:eastAsia="Calibri" w:cs="Times New Roman"/>
                <w:kern w:val="3"/>
                <w:sz w:val="28"/>
                <w:szCs w:val="28"/>
              </w:rPr>
              <w:t>Việt Nam gia nhập ASEAN.</w:t>
            </w:r>
          </w:p>
        </w:tc>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D. </w:t>
            </w:r>
            <w:r w:rsidRPr="00214E29">
              <w:rPr>
                <w:rFonts w:eastAsia="Calibri" w:cs="Times New Roman"/>
                <w:kern w:val="3"/>
                <w:sz w:val="28"/>
                <w:szCs w:val="28"/>
              </w:rPr>
              <w:t>ASEAN được thành lập.</w:t>
            </w:r>
          </w:p>
        </w:tc>
      </w:tr>
    </w:tbl>
    <w:p w:rsidR="00C5150B" w:rsidRPr="00214E29" w:rsidRDefault="00C5150B" w:rsidP="00C5150B">
      <w:pPr>
        <w:rPr>
          <w:rFonts w:cs="Times New Roman"/>
          <w:sz w:val="28"/>
          <w:szCs w:val="28"/>
        </w:rPr>
      </w:pPr>
      <w:r w:rsidRPr="00214E29">
        <w:rPr>
          <w:rFonts w:cs="Times New Roman"/>
          <w:b/>
          <w:sz w:val="28"/>
          <w:szCs w:val="28"/>
        </w:rPr>
        <w:t xml:space="preserve">Câu 8. </w:t>
      </w:r>
      <w:r w:rsidRPr="00214E29">
        <w:rPr>
          <w:rFonts w:eastAsia="Times New Roman" w:cs="Times New Roman"/>
          <w:sz w:val="28"/>
          <w:szCs w:val="28"/>
        </w:rPr>
        <w:t>Mục tiêu và nguyên tắc hoạt động của tổ chức Liên hợp quốc được quy định rõ trong văn kiện nào sau đây?</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Times New Roman" w:cs="Times New Roman"/>
          <w:sz w:val="28"/>
          <w:szCs w:val="28"/>
        </w:rPr>
        <w:t>Hiến chương Liên hợp quốc.</w:t>
      </w:r>
    </w:p>
    <w:p w:rsidR="00C5150B" w:rsidRPr="00214E29" w:rsidRDefault="00C5150B" w:rsidP="00C5150B">
      <w:pPr>
        <w:rPr>
          <w:rFonts w:cs="Times New Roman"/>
          <w:sz w:val="28"/>
          <w:szCs w:val="28"/>
        </w:rPr>
      </w:pPr>
      <w:r w:rsidRPr="00214E29">
        <w:rPr>
          <w:rStyle w:val="TDTNChar"/>
          <w:rFonts w:cs="Times New Roman"/>
          <w:b/>
          <w:sz w:val="28"/>
          <w:szCs w:val="28"/>
        </w:rPr>
        <w:lastRenderedPageBreak/>
        <w:t xml:space="preserve">   B. </w:t>
      </w:r>
      <w:r w:rsidRPr="00214E29">
        <w:rPr>
          <w:rFonts w:eastAsia="Times New Roman" w:cs="Times New Roman"/>
          <w:sz w:val="28"/>
          <w:szCs w:val="28"/>
        </w:rPr>
        <w:t>Công ước quốc tế về giải trừ quân bị.</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Times New Roman" w:cs="Times New Roman"/>
          <w:sz w:val="28"/>
          <w:szCs w:val="28"/>
        </w:rPr>
        <w:t>Tuyên ngôn Quốc tế về Nhân quyền.</w:t>
      </w:r>
    </w:p>
    <w:p w:rsidR="00C5150B" w:rsidRPr="00214E29" w:rsidRDefault="00C5150B" w:rsidP="00C5150B">
      <w:pPr>
        <w:rPr>
          <w:rFonts w:cs="Times New Roman"/>
          <w:sz w:val="28"/>
          <w:szCs w:val="28"/>
        </w:rPr>
      </w:pPr>
      <w:r w:rsidRPr="00214E29">
        <w:rPr>
          <w:rStyle w:val="TDTNChar"/>
          <w:rFonts w:cs="Times New Roman"/>
          <w:b/>
          <w:sz w:val="28"/>
          <w:szCs w:val="28"/>
        </w:rPr>
        <w:t xml:space="preserve">   D. </w:t>
      </w:r>
      <w:r w:rsidRPr="00214E29">
        <w:rPr>
          <w:rFonts w:eastAsia="Times New Roman" w:cs="Times New Roman"/>
          <w:sz w:val="28"/>
          <w:szCs w:val="28"/>
        </w:rPr>
        <w:t>Công ước Liên hợp quốc về Luật biển.</w:t>
      </w:r>
    </w:p>
    <w:p w:rsidR="00C5150B" w:rsidRPr="00214E29" w:rsidRDefault="00C5150B" w:rsidP="00C5150B">
      <w:pPr>
        <w:rPr>
          <w:rFonts w:cs="Times New Roman"/>
          <w:sz w:val="28"/>
          <w:szCs w:val="28"/>
        </w:rPr>
      </w:pPr>
      <w:r w:rsidRPr="00214E29">
        <w:rPr>
          <w:rFonts w:cs="Times New Roman"/>
          <w:b/>
          <w:sz w:val="28"/>
          <w:szCs w:val="28"/>
        </w:rPr>
        <w:t xml:space="preserve">Câu 9. </w:t>
      </w:r>
      <w:r w:rsidRPr="00214E29">
        <w:rPr>
          <w:rFonts w:eastAsia="Times New Roman" w:cs="Times New Roman"/>
          <w:sz w:val="28"/>
          <w:szCs w:val="28"/>
          <w:lang w:val="vi-VN"/>
        </w:rPr>
        <w:t>Hội nghị I</w:t>
      </w:r>
      <w:r w:rsidRPr="00214E29">
        <w:rPr>
          <w:rFonts w:eastAsia="Times New Roman" w:cs="Times New Roman"/>
          <w:sz w:val="28"/>
          <w:szCs w:val="28"/>
        </w:rPr>
        <w:t xml:space="preserve">- </w:t>
      </w:r>
      <w:r w:rsidRPr="00214E29">
        <w:rPr>
          <w:rFonts w:eastAsia="Times New Roman" w:cs="Times New Roman"/>
          <w:sz w:val="28"/>
          <w:szCs w:val="28"/>
          <w:lang w:val="vi-VN"/>
        </w:rPr>
        <w:t>an</w:t>
      </w:r>
      <w:r w:rsidRPr="00214E29">
        <w:rPr>
          <w:rFonts w:eastAsia="Times New Roman" w:cs="Times New Roman"/>
          <w:sz w:val="28"/>
          <w:szCs w:val="28"/>
        </w:rPr>
        <w:t xml:space="preserve"> -</w:t>
      </w:r>
      <w:r w:rsidRPr="00214E29">
        <w:rPr>
          <w:rFonts w:eastAsia="Times New Roman" w:cs="Times New Roman"/>
          <w:sz w:val="28"/>
          <w:szCs w:val="28"/>
          <w:lang w:val="vi-VN"/>
        </w:rPr>
        <w:t xml:space="preserve">ta diễn ra khi </w:t>
      </w:r>
      <w:r w:rsidRPr="00214E29">
        <w:rPr>
          <w:rFonts w:eastAsia="Times New Roman" w:cs="Times New Roman"/>
          <w:sz w:val="28"/>
          <w:szCs w:val="28"/>
        </w:rPr>
        <w:t>c</w:t>
      </w:r>
      <w:r w:rsidRPr="00214E29">
        <w:rPr>
          <w:rFonts w:eastAsia="Times New Roman" w:cs="Times New Roman"/>
          <w:sz w:val="28"/>
          <w:szCs w:val="28"/>
          <w:lang w:val="vi-VN"/>
        </w:rPr>
        <w:t>hiến tranh thế giới thứ hai</w:t>
      </w:r>
    </w:p>
    <w:tbl>
      <w:tblPr>
        <w:tblW w:w="0" w:type="auto"/>
        <w:tblLook w:val="04A0" w:firstRow="1" w:lastRow="0" w:firstColumn="1" w:lastColumn="0" w:noHBand="0" w:noVBand="1"/>
      </w:tblPr>
      <w:tblGrid>
        <w:gridCol w:w="5102"/>
        <w:gridCol w:w="5102"/>
      </w:tblGrid>
      <w:tr w:rsidR="00BF43D8" w:rsidRPr="00214E29">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A. </w:t>
            </w:r>
            <w:r w:rsidRPr="00214E29">
              <w:rPr>
                <w:rFonts w:eastAsia="Times New Roman" w:cs="Times New Roman"/>
                <w:sz w:val="28"/>
                <w:szCs w:val="28"/>
                <w:lang w:val="vi-VN"/>
              </w:rPr>
              <w:t>bước vào giai đoạn kết thúc.</w:t>
            </w:r>
          </w:p>
        </w:tc>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B. </w:t>
            </w:r>
            <w:r w:rsidRPr="00214E29">
              <w:rPr>
                <w:rFonts w:eastAsia="Times New Roman" w:cs="Times New Roman"/>
                <w:sz w:val="28"/>
                <w:szCs w:val="28"/>
                <w:lang w:val="vi-VN"/>
              </w:rPr>
              <w:t>khi chiến tranh</w:t>
            </w:r>
            <w:r w:rsidRPr="00214E29">
              <w:rPr>
                <w:rFonts w:eastAsia="Times New Roman" w:cs="Times New Roman"/>
                <w:sz w:val="28"/>
                <w:szCs w:val="28"/>
              </w:rPr>
              <w:t xml:space="preserve"> bắt đầu.</w:t>
            </w:r>
          </w:p>
        </w:tc>
      </w:tr>
      <w:tr w:rsidR="00BF43D8" w:rsidRPr="00214E29">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C. </w:t>
            </w:r>
            <w:r w:rsidRPr="00214E29">
              <w:rPr>
                <w:rFonts w:eastAsia="Times New Roman" w:cs="Times New Roman"/>
                <w:sz w:val="28"/>
                <w:szCs w:val="28"/>
              </w:rPr>
              <w:t>đang trong</w:t>
            </w:r>
            <w:r w:rsidRPr="00214E29">
              <w:rPr>
                <w:rFonts w:eastAsia="Times New Roman" w:cs="Times New Roman"/>
                <w:sz w:val="28"/>
                <w:szCs w:val="28"/>
                <w:lang w:val="vi-VN"/>
              </w:rPr>
              <w:t xml:space="preserve"> giai đoạn quyết liệt.</w:t>
            </w:r>
          </w:p>
        </w:tc>
        <w:tc>
          <w:tcPr>
            <w:tcW w:w="5102"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D. </w:t>
            </w:r>
            <w:r w:rsidRPr="00214E29">
              <w:rPr>
                <w:rFonts w:eastAsia="Times New Roman" w:cs="Times New Roman"/>
                <w:sz w:val="28"/>
                <w:szCs w:val="28"/>
                <w:lang w:val="vi-VN"/>
              </w:rPr>
              <w:t>lan rộng toàn th</w:t>
            </w:r>
            <w:r w:rsidRPr="00214E29">
              <w:rPr>
                <w:rFonts w:eastAsia="Times New Roman" w:cs="Times New Roman"/>
                <w:sz w:val="28"/>
                <w:szCs w:val="28"/>
              </w:rPr>
              <w:t>ế giới.</w:t>
            </w:r>
          </w:p>
        </w:tc>
      </w:tr>
    </w:tbl>
    <w:p w:rsidR="00C5150B" w:rsidRPr="00214E29" w:rsidRDefault="00C5150B" w:rsidP="00C5150B">
      <w:pPr>
        <w:rPr>
          <w:rFonts w:cs="Times New Roman"/>
          <w:sz w:val="28"/>
          <w:szCs w:val="28"/>
        </w:rPr>
      </w:pPr>
      <w:r w:rsidRPr="00214E29">
        <w:rPr>
          <w:rFonts w:cs="Times New Roman"/>
          <w:b/>
          <w:sz w:val="28"/>
          <w:szCs w:val="28"/>
        </w:rPr>
        <w:t xml:space="preserve">Câu 10. </w:t>
      </w:r>
      <w:r w:rsidRPr="00214E29">
        <w:rPr>
          <w:rFonts w:eastAsia="Times New Roman" w:cs="Times New Roman"/>
          <w:sz w:val="28"/>
          <w:szCs w:val="28"/>
        </w:rPr>
        <w:t>Liên hợp quốc ra đời trong bối cảnh lịch sử nào sau đây?</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Times New Roman" w:cs="Times New Roman"/>
          <w:sz w:val="28"/>
          <w:szCs w:val="28"/>
        </w:rPr>
        <w:t>Phe phát xít Đức – I-ta-li-a – Nhật Bản phát triển và mở rộng bành trướng.</w:t>
      </w:r>
    </w:p>
    <w:p w:rsidR="00C5150B" w:rsidRPr="00214E29" w:rsidRDefault="00C5150B" w:rsidP="00C5150B">
      <w:pPr>
        <w:rPr>
          <w:rFonts w:cs="Times New Roman"/>
          <w:sz w:val="28"/>
          <w:szCs w:val="28"/>
        </w:rPr>
      </w:pPr>
      <w:r w:rsidRPr="00214E29">
        <w:rPr>
          <w:rStyle w:val="TDTNChar"/>
          <w:rFonts w:cs="Times New Roman"/>
          <w:b/>
          <w:sz w:val="28"/>
          <w:szCs w:val="28"/>
        </w:rPr>
        <w:t xml:space="preserve">   B. </w:t>
      </w:r>
      <w:r w:rsidRPr="00214E29">
        <w:rPr>
          <w:rFonts w:eastAsia="Times New Roman" w:cs="Times New Roman"/>
          <w:sz w:val="28"/>
          <w:szCs w:val="28"/>
        </w:rPr>
        <w:t>Liên Xô xây dựng chủ nghĩa xã hội và đạt được nhiều thành tựu to lớn.</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Times New Roman" w:cs="Times New Roman"/>
          <w:sz w:val="28"/>
          <w:szCs w:val="28"/>
        </w:rPr>
        <w:t>Chiến tranh lạnh bùng nổ và lan rộng ra toàn thế giới.</w:t>
      </w:r>
    </w:p>
    <w:p w:rsidR="00C5150B" w:rsidRPr="00214E29" w:rsidRDefault="00C5150B" w:rsidP="00C5150B">
      <w:pPr>
        <w:rPr>
          <w:rFonts w:cs="Times New Roman"/>
          <w:sz w:val="28"/>
          <w:szCs w:val="28"/>
        </w:rPr>
      </w:pPr>
      <w:r w:rsidRPr="00214E29">
        <w:rPr>
          <w:rStyle w:val="TDTNChar"/>
          <w:rFonts w:cs="Times New Roman"/>
          <w:b/>
          <w:sz w:val="28"/>
          <w:szCs w:val="28"/>
        </w:rPr>
        <w:t xml:space="preserve">   D. </w:t>
      </w:r>
      <w:r w:rsidRPr="00214E29">
        <w:rPr>
          <w:rFonts w:eastAsia="Times New Roman" w:cs="Times New Roman"/>
          <w:sz w:val="28"/>
          <w:szCs w:val="28"/>
        </w:rPr>
        <w:t>Chiến tranh thế giới thứ hai đi đến giai đoạn cuối.</w:t>
      </w:r>
    </w:p>
    <w:p w:rsidR="00C5150B" w:rsidRPr="00214E29" w:rsidRDefault="00C5150B" w:rsidP="00C5150B">
      <w:pPr>
        <w:rPr>
          <w:rFonts w:cs="Times New Roman"/>
          <w:sz w:val="28"/>
          <w:szCs w:val="28"/>
        </w:rPr>
      </w:pPr>
      <w:r w:rsidRPr="00214E29">
        <w:rPr>
          <w:rFonts w:cs="Times New Roman"/>
          <w:b/>
          <w:sz w:val="28"/>
          <w:szCs w:val="28"/>
        </w:rPr>
        <w:t xml:space="preserve">Câu 11. </w:t>
      </w:r>
      <w:r w:rsidRPr="00214E29">
        <w:rPr>
          <w:rFonts w:eastAsia="Calibri" w:cs="Times New Roman"/>
          <w:kern w:val="3"/>
          <w:sz w:val="28"/>
          <w:szCs w:val="28"/>
        </w:rPr>
        <w:t xml:space="preserve">Một trong ba trụ cột của Cộng </w:t>
      </w:r>
      <w:r w:rsidRPr="00214E29">
        <w:rPr>
          <w:rFonts w:eastAsia="Calibri" w:cs="Times New Roman"/>
          <w:kern w:val="3"/>
          <w:sz w:val="28"/>
          <w:szCs w:val="28"/>
          <w:lang w:val="vi-VN"/>
        </w:rPr>
        <w:t>đồng ASEAN</w:t>
      </w:r>
      <w:r w:rsidRPr="00214E29">
        <w:rPr>
          <w:rFonts w:eastAsia="Calibri" w:cs="Times New Roman"/>
          <w:kern w:val="3"/>
          <w:sz w:val="28"/>
          <w:szCs w:val="28"/>
        </w:rPr>
        <w:t xml:space="preserve"> là Cộng đồng</w:t>
      </w:r>
    </w:p>
    <w:tbl>
      <w:tblPr>
        <w:tblW w:w="0" w:type="auto"/>
        <w:tblLook w:val="04A0" w:firstRow="1" w:lastRow="0" w:firstColumn="1" w:lastColumn="0" w:noHBand="0" w:noVBand="1"/>
      </w:tblPr>
      <w:tblGrid>
        <w:gridCol w:w="2551"/>
        <w:gridCol w:w="2551"/>
        <w:gridCol w:w="2551"/>
        <w:gridCol w:w="2551"/>
      </w:tblGrid>
      <w:tr w:rsidR="00BF43D8" w:rsidRPr="00214E29">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A. </w:t>
            </w:r>
            <w:r w:rsidRPr="00214E29">
              <w:rPr>
                <w:rFonts w:eastAsia="Calibri" w:cs="Times New Roman"/>
                <w:kern w:val="3"/>
                <w:sz w:val="28"/>
                <w:szCs w:val="28"/>
              </w:rPr>
              <w:t>Tài chính.</w:t>
            </w:r>
          </w:p>
        </w:tc>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B. </w:t>
            </w:r>
            <w:r w:rsidRPr="00214E29">
              <w:rPr>
                <w:rFonts w:eastAsia="Calibri" w:cs="Times New Roman"/>
                <w:kern w:val="3"/>
                <w:sz w:val="28"/>
                <w:szCs w:val="28"/>
              </w:rPr>
              <w:t>Q</w:t>
            </w:r>
            <w:r w:rsidRPr="00214E29">
              <w:rPr>
                <w:rFonts w:eastAsia="Calibri" w:cs="Times New Roman"/>
                <w:kern w:val="3"/>
                <w:sz w:val="28"/>
                <w:szCs w:val="28"/>
                <w:lang w:val="vi-VN"/>
              </w:rPr>
              <w:t>uốc phòng.</w:t>
            </w:r>
          </w:p>
        </w:tc>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C. </w:t>
            </w:r>
            <w:r w:rsidRPr="00214E29">
              <w:rPr>
                <w:rFonts w:eastAsia="Calibri" w:cs="Times New Roman"/>
                <w:bCs/>
                <w:kern w:val="3"/>
                <w:sz w:val="28"/>
                <w:szCs w:val="28"/>
              </w:rPr>
              <w:t>V</w:t>
            </w:r>
            <w:r w:rsidRPr="00214E29">
              <w:rPr>
                <w:rFonts w:eastAsia="Calibri" w:cs="Times New Roman"/>
                <w:bCs/>
                <w:kern w:val="3"/>
                <w:sz w:val="28"/>
                <w:szCs w:val="28"/>
                <w:lang w:val="vi-VN"/>
              </w:rPr>
              <w:t>ăn hoá-xã</w:t>
            </w:r>
            <w:r w:rsidRPr="00214E29">
              <w:rPr>
                <w:rFonts w:eastAsia="Calibri" w:cs="Times New Roman"/>
                <w:kern w:val="3"/>
                <w:sz w:val="28"/>
                <w:szCs w:val="28"/>
                <w:lang w:val="vi-VN"/>
              </w:rPr>
              <w:t xml:space="preserve"> hội.</w:t>
            </w:r>
          </w:p>
        </w:tc>
        <w:tc>
          <w:tcPr>
            <w:tcW w:w="2551" w:type="dxa"/>
            <w:vAlign w:val="center"/>
          </w:tcPr>
          <w:p w:rsidR="00C5150B" w:rsidRPr="00214E29" w:rsidRDefault="00C5150B" w:rsidP="00C5150B">
            <w:pPr>
              <w:rPr>
                <w:rFonts w:cs="Times New Roman"/>
                <w:sz w:val="28"/>
                <w:szCs w:val="28"/>
              </w:rPr>
            </w:pPr>
            <w:r w:rsidRPr="00214E29">
              <w:rPr>
                <w:rFonts w:cs="Times New Roman"/>
                <w:b/>
                <w:sz w:val="28"/>
                <w:szCs w:val="28"/>
              </w:rPr>
              <w:t xml:space="preserve"> D. </w:t>
            </w:r>
            <w:r w:rsidRPr="00214E29">
              <w:rPr>
                <w:rFonts w:eastAsia="Calibri" w:cs="Times New Roman"/>
                <w:kern w:val="3"/>
                <w:sz w:val="28"/>
                <w:szCs w:val="28"/>
              </w:rPr>
              <w:t>p</w:t>
            </w:r>
            <w:r w:rsidRPr="00214E29">
              <w:rPr>
                <w:rFonts w:eastAsia="Calibri" w:cs="Times New Roman"/>
                <w:kern w:val="3"/>
                <w:sz w:val="28"/>
                <w:szCs w:val="28"/>
                <w:lang w:val="vi-VN"/>
              </w:rPr>
              <w:t>háp luật.</w:t>
            </w:r>
          </w:p>
        </w:tc>
      </w:tr>
    </w:tbl>
    <w:p w:rsidR="00C5150B" w:rsidRPr="00214E29" w:rsidRDefault="00C5150B" w:rsidP="00C5150B">
      <w:pPr>
        <w:rPr>
          <w:rFonts w:cs="Times New Roman"/>
          <w:sz w:val="28"/>
          <w:szCs w:val="28"/>
        </w:rPr>
      </w:pPr>
      <w:r w:rsidRPr="00214E29">
        <w:rPr>
          <w:rFonts w:cs="Times New Roman"/>
          <w:b/>
          <w:sz w:val="28"/>
          <w:szCs w:val="28"/>
        </w:rPr>
        <w:t xml:space="preserve">Câu 12. </w:t>
      </w:r>
      <w:r w:rsidRPr="00214E29">
        <w:rPr>
          <w:rFonts w:eastAsia="Calibri" w:cs="Times New Roman"/>
          <w:kern w:val="3"/>
          <w:sz w:val="28"/>
          <w:szCs w:val="28"/>
        </w:rPr>
        <w:t>Nội dung chính của cộng đồng kinh tế ASEAN là</w:t>
      </w:r>
    </w:p>
    <w:p w:rsidR="00C5150B" w:rsidRPr="00214E29" w:rsidRDefault="00C5150B" w:rsidP="00C5150B">
      <w:pPr>
        <w:rPr>
          <w:rFonts w:cs="Times New Roman"/>
          <w:sz w:val="28"/>
          <w:szCs w:val="28"/>
        </w:rPr>
      </w:pPr>
      <w:r w:rsidRPr="00214E29">
        <w:rPr>
          <w:rStyle w:val="TDTNChar"/>
          <w:rFonts w:cs="Times New Roman"/>
          <w:b/>
          <w:sz w:val="28"/>
          <w:szCs w:val="28"/>
        </w:rPr>
        <w:t xml:space="preserve">   A. </w:t>
      </w:r>
      <w:r w:rsidRPr="00214E29">
        <w:rPr>
          <w:rFonts w:eastAsia="Calibri" w:cs="Times New Roman"/>
          <w:kern w:val="3"/>
          <w:sz w:val="28"/>
          <w:szCs w:val="28"/>
        </w:rPr>
        <w:t>hợp tác xây dựng ASEAN thành một thị trường thống nhất.</w:t>
      </w:r>
    </w:p>
    <w:p w:rsidR="00C5150B" w:rsidRPr="00214E29" w:rsidRDefault="00C5150B" w:rsidP="00C5150B">
      <w:pPr>
        <w:rPr>
          <w:rFonts w:cs="Times New Roman"/>
          <w:sz w:val="28"/>
          <w:szCs w:val="28"/>
        </w:rPr>
      </w:pPr>
      <w:r w:rsidRPr="00214E29">
        <w:rPr>
          <w:rStyle w:val="TDTNChar"/>
          <w:rFonts w:cs="Times New Roman"/>
          <w:b/>
          <w:sz w:val="28"/>
          <w:szCs w:val="28"/>
        </w:rPr>
        <w:t xml:space="preserve">   B. </w:t>
      </w:r>
      <w:r w:rsidRPr="00214E29">
        <w:rPr>
          <w:rFonts w:eastAsia="Calibri" w:cs="Times New Roman"/>
          <w:kern w:val="3"/>
          <w:sz w:val="28"/>
          <w:szCs w:val="28"/>
        </w:rPr>
        <w:t>bảo đảm bền vững môi trường.</w:t>
      </w:r>
    </w:p>
    <w:p w:rsidR="00C5150B" w:rsidRPr="00214E29" w:rsidRDefault="00C5150B" w:rsidP="00C5150B">
      <w:pPr>
        <w:rPr>
          <w:rFonts w:cs="Times New Roman"/>
          <w:sz w:val="28"/>
          <w:szCs w:val="28"/>
        </w:rPr>
      </w:pPr>
      <w:r w:rsidRPr="00214E29">
        <w:rPr>
          <w:rStyle w:val="TDTNChar"/>
          <w:rFonts w:cs="Times New Roman"/>
          <w:b/>
          <w:sz w:val="28"/>
          <w:szCs w:val="28"/>
        </w:rPr>
        <w:t xml:space="preserve">   C. </w:t>
      </w:r>
      <w:r w:rsidRPr="00214E29">
        <w:rPr>
          <w:rFonts w:eastAsia="Calibri" w:cs="Times New Roman"/>
          <w:kern w:val="3"/>
          <w:sz w:val="28"/>
          <w:szCs w:val="28"/>
        </w:rPr>
        <w:t>xây dựng môi trường hoà bình và an ninh ổn định khu vực.</w:t>
      </w:r>
    </w:p>
    <w:p w:rsidR="00C5150B" w:rsidRDefault="00C5150B" w:rsidP="00C5150B">
      <w:pPr>
        <w:rPr>
          <w:rFonts w:eastAsia="Calibri" w:cs="Times New Roman"/>
          <w:kern w:val="3"/>
          <w:sz w:val="28"/>
          <w:szCs w:val="28"/>
        </w:rPr>
      </w:pPr>
      <w:r w:rsidRPr="00214E29">
        <w:rPr>
          <w:rStyle w:val="TDTNChar"/>
          <w:rFonts w:cs="Times New Roman"/>
          <w:b/>
          <w:sz w:val="28"/>
          <w:szCs w:val="28"/>
        </w:rPr>
        <w:t xml:space="preserve">   D. </w:t>
      </w:r>
      <w:r w:rsidRPr="00214E29">
        <w:rPr>
          <w:rFonts w:eastAsia="Calibri" w:cs="Times New Roman"/>
          <w:kern w:val="3"/>
          <w:sz w:val="28"/>
          <w:szCs w:val="28"/>
        </w:rPr>
        <w:t>lấy con người làm trung tâm.</w:t>
      </w:r>
    </w:p>
    <w:p w:rsidR="002B5CC6" w:rsidRPr="00435218" w:rsidRDefault="002B5CC6" w:rsidP="002B5CC6">
      <w:pPr>
        <w:shd w:val="clear" w:color="auto" w:fill="FFFFFF"/>
        <w:tabs>
          <w:tab w:val="left" w:pos="5857"/>
        </w:tabs>
        <w:spacing w:line="240" w:lineRule="auto"/>
        <w:ind w:left="-426" w:right="282"/>
        <w:rPr>
          <w:rFonts w:eastAsia="Times New Roman" w:cs="Times New Roman"/>
          <w:bCs/>
          <w:color w:val="auto"/>
          <w:sz w:val="28"/>
          <w:szCs w:val="28"/>
        </w:rPr>
      </w:pPr>
      <w:r>
        <w:rPr>
          <w:rFonts w:eastAsia="Calibri" w:cs="Times New Roman"/>
          <w:b/>
          <w:kern w:val="3"/>
          <w:sz w:val="28"/>
          <w:szCs w:val="28"/>
        </w:rPr>
        <w:t xml:space="preserve">      </w:t>
      </w:r>
      <w:r w:rsidRPr="00CA2F5C">
        <w:rPr>
          <w:rFonts w:eastAsia="Times New Roman" w:cs="Times New Roman"/>
          <w:b/>
          <w:bCs/>
          <w:color w:val="auto"/>
          <w:sz w:val="28"/>
          <w:szCs w:val="28"/>
        </w:rPr>
        <w:t xml:space="preserve">II. Câu trắc nghiệm đúng sai. </w:t>
      </w:r>
      <w:r w:rsidRPr="00435218">
        <w:rPr>
          <w:rFonts w:eastAsia="Times New Roman" w:cs="Times New Roman"/>
          <w:bCs/>
          <w:color w:val="auto"/>
          <w:sz w:val="28"/>
          <w:szCs w:val="28"/>
        </w:rPr>
        <w:t>( 4 điểm)</w:t>
      </w:r>
    </w:p>
    <w:p w:rsidR="002B5CC6" w:rsidRPr="00280DAC" w:rsidRDefault="002B5CC6" w:rsidP="002B5CC6">
      <w:pPr>
        <w:autoSpaceDN w:val="0"/>
        <w:spacing w:line="276" w:lineRule="auto"/>
        <w:rPr>
          <w:rFonts w:eastAsia="Calibri" w:cs="Times New Roman"/>
          <w:b/>
          <w:kern w:val="3"/>
          <w:sz w:val="28"/>
          <w:szCs w:val="28"/>
        </w:rPr>
      </w:pPr>
      <w:r>
        <w:rPr>
          <w:rFonts w:eastAsia="SimSun" w:cs="Times New Roman"/>
          <w:b/>
          <w:color w:val="auto"/>
          <w:sz w:val="28"/>
          <w:szCs w:val="28"/>
          <w:lang w:eastAsia="zh-CN"/>
        </w:rPr>
        <w:t>Câu 1</w:t>
      </w:r>
      <w:r w:rsidRPr="00280DAC">
        <w:rPr>
          <w:rFonts w:eastAsia="SimSun" w:cs="Times New Roman"/>
          <w:color w:val="auto"/>
          <w:sz w:val="28"/>
          <w:szCs w:val="28"/>
          <w:lang w:eastAsia="zh-CN"/>
        </w:rPr>
        <w:t xml:space="preserve">. </w:t>
      </w:r>
      <w:r w:rsidRPr="00280DAC">
        <w:rPr>
          <w:rFonts w:eastAsia="SimSun" w:cs="Times New Roman"/>
          <w:b/>
          <w:color w:val="auto"/>
          <w:sz w:val="28"/>
          <w:szCs w:val="28"/>
          <w:lang w:eastAsia="zh-CN"/>
        </w:rPr>
        <w:t>Đọc đoạn tư liệu sau đây:</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 xml:space="preserve">       Ngay từ khi thành lập, Liên hợp quốc đã nỗ lực thúc đẩy việc xây dựng và ký kết những văn bản, điều ước quốc tế quan trọng nhằm bảo đảm quyền cơ bản của con người (đặc biệt là quyền đối với phụ nữ), xây dựng một thế giới an toàn hơn, công bằng hơn và tạo cơ hội phát triển cho tất cả mọi người.</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 xml:space="preserve">     Tại Hội nghị Thượng đỉnh Thiên niên kỷ năm 2000, Liên hợp quốc (LHQ) đã đề ra Mục tiêu Phát triển Thiên niên kỷ, nhằm xoá bỏ đói nghèo, hoàn thành phổ cập giáo dục tiểu học, tăng cường bình đẳng giới và vị thế, năng lực của phụ nữ, giảm tỉ lệ tử vong ở trẻ em, cải thiện sức khoẻ bà mẹ, phòng chống HIV/AIDS, sốt rét và các bệnh dịch khác, bảo đảm bền vững môi trường....</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 xml:space="preserve">    Liên hợp quốc cũng có sự hỗ trợ hiệu quả đối với các nước trong quá trình phát triển văn hóa, xã hội, giáo dục, y tế</w:t>
      </w:r>
    </w:p>
    <w:p w:rsidR="002B5CC6" w:rsidRPr="00280DAC" w:rsidRDefault="002B5CC6" w:rsidP="002B5CC6">
      <w:pPr>
        <w:autoSpaceDN w:val="0"/>
        <w:spacing w:line="276" w:lineRule="auto"/>
        <w:ind w:left="142"/>
        <w:rPr>
          <w:rFonts w:eastAsia="SimSun" w:cs="Times New Roman"/>
          <w:color w:val="auto"/>
          <w:sz w:val="28"/>
          <w:szCs w:val="28"/>
          <w:lang w:eastAsia="zh-CN"/>
        </w:rPr>
      </w:pPr>
      <w:r w:rsidRPr="00280DAC">
        <w:rPr>
          <w:rFonts w:eastAsia="SimSun" w:cs="Times New Roman"/>
          <w:color w:val="auto"/>
          <w:sz w:val="28"/>
          <w:szCs w:val="28"/>
          <w:lang w:eastAsia="zh-CN"/>
        </w:rPr>
        <w:t xml:space="preserve">                                     (Sách giáo khoa Lịch sử 12, bộ Cánh diều, trang 8) </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a) Đoạn tư liệu trên đã cung cấp thông tin về Mục tiêu Phát triển Thiên niên kỷ của Liên hợp quố</w:t>
      </w:r>
      <w:r w:rsidR="00A77765">
        <w:rPr>
          <w:rFonts w:eastAsia="SimSun" w:cs="Times New Roman"/>
          <w:color w:val="auto"/>
          <w:sz w:val="28"/>
          <w:szCs w:val="28"/>
          <w:lang w:eastAsia="zh-CN"/>
        </w:rPr>
        <w:t xml:space="preserve">c. </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b) Quyền con người, phát triển văn hoá, xã hội được đề ra trong Mục tiêu Phát triển Thiên niên kỷ của Liên hợp quố</w:t>
      </w:r>
      <w:r w:rsidR="00A77765">
        <w:rPr>
          <w:rFonts w:eastAsia="SimSun" w:cs="Times New Roman"/>
          <w:color w:val="auto"/>
          <w:sz w:val="28"/>
          <w:szCs w:val="28"/>
          <w:lang w:eastAsia="zh-CN"/>
        </w:rPr>
        <w:t xml:space="preserve">c. </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c) Mục tiêu Phát triển Thiên niên kỷ của Liên hợp quốc đã được thực hiện thành công hoàn toàn trên toàn thế giớ</w:t>
      </w:r>
      <w:r w:rsidR="00A77765">
        <w:rPr>
          <w:rFonts w:eastAsia="SimSun" w:cs="Times New Roman"/>
          <w:color w:val="auto"/>
          <w:sz w:val="28"/>
          <w:szCs w:val="28"/>
          <w:lang w:eastAsia="zh-CN"/>
        </w:rPr>
        <w:t>i.</w:t>
      </w:r>
    </w:p>
    <w:p w:rsidR="002B5CC6" w:rsidRPr="00280DAC" w:rsidRDefault="002B5CC6" w:rsidP="002B5CC6">
      <w:pPr>
        <w:autoSpaceDN w:val="0"/>
        <w:spacing w:line="276" w:lineRule="auto"/>
        <w:rPr>
          <w:rFonts w:eastAsia="SimSun" w:cs="Times New Roman"/>
          <w:color w:val="auto"/>
          <w:sz w:val="28"/>
          <w:szCs w:val="28"/>
          <w:lang w:eastAsia="zh-CN"/>
        </w:rPr>
      </w:pPr>
      <w:r w:rsidRPr="00280DAC">
        <w:rPr>
          <w:rFonts w:eastAsia="SimSun" w:cs="Times New Roman"/>
          <w:color w:val="auto"/>
          <w:sz w:val="28"/>
          <w:szCs w:val="28"/>
          <w:lang w:eastAsia="zh-CN"/>
        </w:rPr>
        <w:t>d) Việt Nam là một quốc gia đạt được nhiều kết quả to lớn trong việc thực hiện quyền con ngườ</w:t>
      </w:r>
      <w:r w:rsidR="00A77765">
        <w:rPr>
          <w:rFonts w:eastAsia="SimSun" w:cs="Times New Roman"/>
          <w:color w:val="auto"/>
          <w:sz w:val="28"/>
          <w:szCs w:val="28"/>
          <w:lang w:eastAsia="zh-CN"/>
        </w:rPr>
        <w:t>i</w:t>
      </w:r>
      <w:r w:rsidR="004679B9">
        <w:rPr>
          <w:rFonts w:eastAsia="SimSun" w:cs="Times New Roman"/>
          <w:color w:val="auto"/>
          <w:sz w:val="28"/>
          <w:szCs w:val="28"/>
          <w:lang w:eastAsia="zh-CN"/>
        </w:rPr>
        <w:t>.</w:t>
      </w:r>
      <w:bookmarkStart w:id="0" w:name="_GoBack"/>
      <w:bookmarkEnd w:id="0"/>
      <w:r w:rsidR="00A77765">
        <w:rPr>
          <w:rFonts w:eastAsia="SimSun" w:cs="Times New Roman"/>
          <w:color w:val="auto"/>
          <w:sz w:val="28"/>
          <w:szCs w:val="28"/>
          <w:lang w:eastAsia="zh-CN"/>
        </w:rPr>
        <w:t xml:space="preserve"> </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
          <w:bCs/>
          <w:color w:val="auto"/>
          <w:sz w:val="28"/>
          <w:szCs w:val="28"/>
        </w:rPr>
        <w:t xml:space="preserve">Câu </w:t>
      </w:r>
      <w:r>
        <w:rPr>
          <w:rFonts w:eastAsia="Times New Roman" w:cs="Times New Roman"/>
          <w:b/>
          <w:bCs/>
          <w:color w:val="auto"/>
          <w:sz w:val="28"/>
          <w:szCs w:val="28"/>
        </w:rPr>
        <w:t>2</w:t>
      </w:r>
      <w:r w:rsidRPr="00280DAC">
        <w:rPr>
          <w:rFonts w:eastAsia="Times New Roman" w:cs="Times New Roman"/>
          <w:b/>
          <w:bCs/>
          <w:color w:val="auto"/>
          <w:sz w:val="28"/>
          <w:szCs w:val="28"/>
        </w:rPr>
        <w:t xml:space="preserve">. </w:t>
      </w:r>
      <w:r w:rsidRPr="00280DAC">
        <w:rPr>
          <w:rFonts w:eastAsia="Times New Roman" w:cs="Times New Roman"/>
          <w:b/>
          <w:color w:val="auto"/>
          <w:sz w:val="28"/>
          <w:szCs w:val="28"/>
        </w:rPr>
        <w:t>Đọc đoạn tư liệu sau đây:</w:t>
      </w:r>
    </w:p>
    <w:p w:rsidR="002B5CC6" w:rsidRPr="00280DAC" w:rsidRDefault="002B5CC6" w:rsidP="002B5CC6">
      <w:pPr>
        <w:autoSpaceDN w:val="0"/>
        <w:spacing w:line="276" w:lineRule="auto"/>
        <w:rPr>
          <w:rFonts w:eastAsia="Times New Roman" w:cs="Times New Roman"/>
          <w:color w:val="auto"/>
          <w:sz w:val="28"/>
          <w:szCs w:val="28"/>
        </w:rPr>
      </w:pPr>
      <w:r w:rsidRPr="00280DAC">
        <w:rPr>
          <w:rFonts w:eastAsia="Times New Roman" w:cs="Times New Roman"/>
          <w:color w:val="auto"/>
          <w:sz w:val="28"/>
          <w:szCs w:val="28"/>
        </w:rPr>
        <w:t xml:space="preserve">      Từ ngày 4 đến ngày 11 – 2 – 1945, tại thành phố I – an – ta (Liên Xô) đã diễn ra hội nghị giữa ba cường quốc: Liên Xô, Mỹ, Anh. Hội nghị đưa ra nhiều quyết định quan </w:t>
      </w:r>
      <w:r w:rsidRPr="00280DAC">
        <w:rPr>
          <w:rFonts w:eastAsia="Times New Roman" w:cs="Times New Roman"/>
          <w:color w:val="auto"/>
          <w:sz w:val="28"/>
          <w:szCs w:val="28"/>
        </w:rPr>
        <w:lastRenderedPageBreak/>
        <w:t>trọng: thống nhất mục tiêu chung trong việc tiêu diệt tận gốc chủ nghĩa phát xít Đức và chủ nghĩa quân phiệt Nhật; thành lập tổ chức Liên hợp quốc để duy trì hòa bình và an ninh quốc tế; thỏa thuận về việc phân chia phạm vi ảnh hưởng giữa các nước lớn, chủ yếu là giữa Liên Xô và Mỹ ở châu Âu, châu Á sau chiến tranh.</w:t>
      </w:r>
    </w:p>
    <w:p w:rsidR="002B5CC6" w:rsidRPr="00280DAC" w:rsidRDefault="002B5CC6" w:rsidP="002B5CC6">
      <w:pPr>
        <w:autoSpaceDN w:val="0"/>
        <w:spacing w:line="276" w:lineRule="auto"/>
        <w:rPr>
          <w:rFonts w:eastAsia="Times New Roman" w:cs="Times New Roman"/>
          <w:color w:val="auto"/>
          <w:sz w:val="28"/>
          <w:szCs w:val="28"/>
        </w:rPr>
      </w:pPr>
      <w:r w:rsidRPr="00280DAC">
        <w:rPr>
          <w:rFonts w:eastAsia="Times New Roman" w:cs="Times New Roman"/>
          <w:color w:val="auto"/>
          <w:sz w:val="28"/>
          <w:szCs w:val="28"/>
        </w:rPr>
        <w:t xml:space="preserve">      Những quyết định của Hội nghị I – an – ta cùng những thỏa thuận sau đó giữa ba cường quốc tại Hội nghị Pốt – xđam (Đức) tháng 7 – 1945 đã trở thành khuôn khổ của một trật tự thế giới mới, thường được gọi là “Trật tự thế giới hai cực I – an – ta”.</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Times New Roman" w:cs="Times New Roman"/>
          <w:i/>
          <w:iCs/>
          <w:color w:val="auto"/>
          <w:sz w:val="28"/>
          <w:szCs w:val="28"/>
        </w:rPr>
        <w:t>Sách giáo khoa Lịch sử 12</w:t>
      </w:r>
      <w:r w:rsidRPr="00280DAC">
        <w:rPr>
          <w:rFonts w:eastAsia="Times New Roman" w:cs="Times New Roman"/>
          <w:color w:val="auto"/>
          <w:sz w:val="28"/>
          <w:szCs w:val="28"/>
        </w:rPr>
        <w:t>, bộ cánh diều, tr. 9 - 10)</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a)</w:t>
      </w:r>
      <w:r w:rsidRPr="00280DAC">
        <w:rPr>
          <w:rFonts w:eastAsia="Times New Roman" w:cs="Times New Roman"/>
          <w:color w:val="auto"/>
          <w:sz w:val="28"/>
          <w:szCs w:val="28"/>
        </w:rPr>
        <w:t xml:space="preserve"> Hội nghị I-an-ta diễn ra vào đầu năm 1945 với sự tham dự của ba cường quốc trụ cột trong phe Đồn</w:t>
      </w:r>
      <w:r w:rsidR="00A77765">
        <w:rPr>
          <w:rFonts w:eastAsia="Times New Roman" w:cs="Times New Roman"/>
          <w:color w:val="auto"/>
          <w:sz w:val="28"/>
          <w:szCs w:val="28"/>
        </w:rPr>
        <w:t>g minh gồm: Liên Xô, Mỹ, Anh.</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b)</w:t>
      </w:r>
      <w:r w:rsidRPr="00280DAC">
        <w:rPr>
          <w:rFonts w:eastAsia="Times New Roman" w:cs="Times New Roman"/>
          <w:color w:val="auto"/>
          <w:sz w:val="28"/>
          <w:szCs w:val="28"/>
        </w:rPr>
        <w:t xml:space="preserve"> Những quyết định mà Hội nghị I- an - ta đưa ra đều nhằm giải quyết những vấn đề quan trọng và cấp bách, đặt ra cho các nước Đồng minh vào giai đoạn cuối của c</w:t>
      </w:r>
      <w:r w:rsidR="00A77765">
        <w:rPr>
          <w:rFonts w:eastAsia="Times New Roman" w:cs="Times New Roman"/>
          <w:color w:val="auto"/>
          <w:sz w:val="28"/>
          <w:szCs w:val="28"/>
        </w:rPr>
        <w:t>hiến tranh thế giới thứ hai.</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c)</w:t>
      </w:r>
      <w:r w:rsidRPr="00280DAC">
        <w:rPr>
          <w:rFonts w:eastAsia="Times New Roman" w:cs="Times New Roman"/>
          <w:color w:val="auto"/>
          <w:sz w:val="28"/>
          <w:szCs w:val="28"/>
        </w:rPr>
        <w:t xml:space="preserve"> Cuộc Chiến tranh lạnh là cuộc đối đầu chiến tranh vũ trang khốc liệt</w:t>
      </w:r>
      <w:r w:rsidR="00A77765">
        <w:rPr>
          <w:rFonts w:eastAsia="Times New Roman" w:cs="Times New Roman"/>
          <w:color w:val="auto"/>
          <w:sz w:val="28"/>
          <w:szCs w:val="28"/>
        </w:rPr>
        <w:t xml:space="preserve"> giữa Trung Quốc và Liên Xô. </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d)</w:t>
      </w:r>
      <w:r w:rsidRPr="00280DAC">
        <w:rPr>
          <w:rFonts w:eastAsia="Times New Roman" w:cs="Times New Roman"/>
          <w:color w:val="auto"/>
          <w:sz w:val="28"/>
          <w:szCs w:val="28"/>
        </w:rPr>
        <w:t xml:space="preserve"> Thắng lợi của nhân dân Việt Nam trong cuộc kháng chiến chống Mỹ cứu nước( 1954 – 1975) có vai trò quyết định làm sụp đổ</w:t>
      </w:r>
      <w:r w:rsidR="00A77765">
        <w:rPr>
          <w:rFonts w:eastAsia="Times New Roman" w:cs="Times New Roman"/>
          <w:color w:val="auto"/>
          <w:sz w:val="28"/>
          <w:szCs w:val="28"/>
        </w:rPr>
        <w:t xml:space="preserve"> Trật tự hai cực I – an – ta.</w:t>
      </w:r>
    </w:p>
    <w:p w:rsidR="002B5CC6" w:rsidRPr="00280DAC" w:rsidRDefault="002B5CC6" w:rsidP="002B5CC6">
      <w:pPr>
        <w:autoSpaceDN w:val="0"/>
        <w:spacing w:line="276" w:lineRule="auto"/>
        <w:rPr>
          <w:rFonts w:ascii="Calibri" w:eastAsia="Calibri" w:hAnsi="Calibri" w:cs="Times New Roman"/>
          <w:color w:val="auto"/>
          <w:sz w:val="22"/>
        </w:rPr>
      </w:pPr>
      <w:r>
        <w:rPr>
          <w:rFonts w:eastAsia="Times New Roman" w:cs="Times New Roman"/>
          <w:b/>
          <w:bCs/>
          <w:color w:val="auto"/>
          <w:sz w:val="28"/>
          <w:szCs w:val="28"/>
        </w:rPr>
        <w:t>Câu 3</w:t>
      </w:r>
      <w:r w:rsidRPr="00280DAC">
        <w:rPr>
          <w:rFonts w:eastAsia="Times New Roman" w:cs="Times New Roman"/>
          <w:b/>
          <w:bCs/>
          <w:color w:val="auto"/>
          <w:sz w:val="28"/>
          <w:szCs w:val="28"/>
        </w:rPr>
        <w:t xml:space="preserve">. </w:t>
      </w:r>
      <w:r w:rsidRPr="00280DAC">
        <w:rPr>
          <w:rFonts w:eastAsia="Times New Roman" w:cs="Times New Roman"/>
          <w:b/>
          <w:color w:val="auto"/>
          <w:sz w:val="28"/>
          <w:szCs w:val="28"/>
        </w:rPr>
        <w:t>Đọc đoạn tư liệu sau đây:</w:t>
      </w:r>
    </w:p>
    <w:p w:rsidR="002B5CC6" w:rsidRPr="00280DAC" w:rsidRDefault="002B5CC6" w:rsidP="002B5CC6">
      <w:pPr>
        <w:autoSpaceDN w:val="0"/>
        <w:spacing w:line="276" w:lineRule="auto"/>
        <w:rPr>
          <w:rFonts w:eastAsia="Times New Roman" w:cs="Times New Roman"/>
          <w:color w:val="auto"/>
          <w:sz w:val="28"/>
          <w:szCs w:val="28"/>
        </w:rPr>
      </w:pPr>
      <w:r w:rsidRPr="00280DAC">
        <w:rPr>
          <w:rFonts w:eastAsia="Times New Roman" w:cs="Times New Roman"/>
          <w:color w:val="auto"/>
          <w:sz w:val="28"/>
          <w:szCs w:val="28"/>
        </w:rPr>
        <w:t xml:space="preserve">     “Trật tự thế giới mới này [đa cực] được hình thành như thế nào, còn tùy thuộc ở nhiều nhân tố: Sự phát triển về thực lực kinh tế, chính trị, quân sự của các cường quốc Mỹ, Nga, Trung Quốc, Anh, Pháp, Nhật Bản, Đức trong cuộc chạy đua về sức mạnh quốc gia tổng hợp,…; Sự lớn mạnh của lực lượng cách mạng thế giới (sự thành bại của công cuộc cải cách, đổi mới ở các nước xã hội chủ nghĩa,…); Sự phát triển của cách mạng khoa học – kĩ thuật sẽ còn tiếp tục tạo ra những “đột phá” và biến chuyển trên cục diện thế giới”. </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Times New Roman" w:cs="Times New Roman"/>
          <w:i/>
          <w:iCs/>
          <w:color w:val="auto"/>
          <w:sz w:val="28"/>
          <w:szCs w:val="28"/>
        </w:rPr>
        <w:t>Sách giáo khoa Lịch sử 12</w:t>
      </w:r>
      <w:r w:rsidRPr="00280DAC">
        <w:rPr>
          <w:rFonts w:eastAsia="Times New Roman" w:cs="Times New Roman"/>
          <w:color w:val="auto"/>
          <w:sz w:val="28"/>
          <w:szCs w:val="28"/>
        </w:rPr>
        <w:t>, bộ cánh diều, tr. 16)</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a)</w:t>
      </w:r>
      <w:r w:rsidRPr="00280DAC">
        <w:rPr>
          <w:rFonts w:eastAsia="Times New Roman" w:cs="Times New Roman"/>
          <w:color w:val="auto"/>
          <w:sz w:val="28"/>
          <w:szCs w:val="28"/>
        </w:rPr>
        <w:t xml:space="preserve"> Đoạn tư liệu trên cung cấp thông tin về những nhân tố quyết định đến sự hình thành t</w:t>
      </w:r>
      <w:r w:rsidR="00A77765">
        <w:rPr>
          <w:rFonts w:eastAsia="Times New Roman" w:cs="Times New Roman"/>
          <w:color w:val="auto"/>
          <w:sz w:val="28"/>
          <w:szCs w:val="28"/>
        </w:rPr>
        <w:t>rật tự thế giới mới hiện nay.</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b)</w:t>
      </w:r>
      <w:r w:rsidRPr="00280DAC">
        <w:rPr>
          <w:rFonts w:eastAsia="Times New Roman" w:cs="Times New Roman"/>
          <w:color w:val="auto"/>
          <w:sz w:val="28"/>
          <w:szCs w:val="28"/>
        </w:rPr>
        <w:t xml:space="preserve"> Cuộc chạy đua về sức mạnh tổng hợp của các cường quốc là một trong những nhân tố quan trọng tác động đến sự hình t</w:t>
      </w:r>
      <w:r w:rsidR="00A77765">
        <w:rPr>
          <w:rFonts w:eastAsia="Times New Roman" w:cs="Times New Roman"/>
          <w:color w:val="auto"/>
          <w:sz w:val="28"/>
          <w:szCs w:val="28"/>
        </w:rPr>
        <w:t>hành trật tự thế giới đa cực.</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 xml:space="preserve">c) </w:t>
      </w:r>
      <w:r w:rsidRPr="00280DAC">
        <w:rPr>
          <w:rFonts w:eastAsia="Times New Roman" w:cs="Times New Roman"/>
          <w:color w:val="auto"/>
          <w:sz w:val="28"/>
          <w:szCs w:val="28"/>
        </w:rPr>
        <w:t xml:space="preserve"> Mỹ, Nga, Trung Quốc là những cường quốc giữ vai trò chi phối quyết định nhất quan hệ quốc tế trong cả trật tự hai c</w:t>
      </w:r>
      <w:r w:rsidR="00A77765">
        <w:rPr>
          <w:rFonts w:eastAsia="Times New Roman" w:cs="Times New Roman"/>
          <w:color w:val="auto"/>
          <w:sz w:val="28"/>
          <w:szCs w:val="28"/>
        </w:rPr>
        <w:t>ực I-an-ta và trật tự đa cực.</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Cs/>
          <w:color w:val="auto"/>
          <w:sz w:val="28"/>
          <w:szCs w:val="28"/>
        </w:rPr>
        <w:t>d)</w:t>
      </w:r>
      <w:r w:rsidRPr="00280DAC">
        <w:rPr>
          <w:rFonts w:eastAsia="Times New Roman" w:cs="Times New Roman"/>
          <w:color w:val="auto"/>
          <w:sz w:val="28"/>
          <w:szCs w:val="28"/>
        </w:rPr>
        <w:t xml:space="preserve"> Cuộc cách mạng khoa học – kĩ thuật vừa là nguyên nhân dẫn đến sự xói mòn và sụp đổ của trật tự hai cực I-an-ta, vừa là nhân tố tác động đến sự hình thành </w:t>
      </w:r>
      <w:r w:rsidR="00A77765">
        <w:rPr>
          <w:rFonts w:eastAsia="Times New Roman" w:cs="Times New Roman"/>
          <w:color w:val="auto"/>
          <w:sz w:val="28"/>
          <w:szCs w:val="28"/>
        </w:rPr>
        <w:t xml:space="preserve">của trật tự thế giới đa cực. </w:t>
      </w:r>
    </w:p>
    <w:p w:rsidR="002B5CC6" w:rsidRPr="00280DAC" w:rsidRDefault="002B5CC6" w:rsidP="002B5CC6">
      <w:pPr>
        <w:autoSpaceDN w:val="0"/>
        <w:spacing w:line="276" w:lineRule="auto"/>
        <w:rPr>
          <w:rFonts w:ascii="Calibri" w:eastAsia="Calibri" w:hAnsi="Calibri" w:cs="Times New Roman"/>
          <w:color w:val="auto"/>
          <w:sz w:val="22"/>
        </w:rPr>
      </w:pPr>
      <w:r w:rsidRPr="00280DAC">
        <w:rPr>
          <w:rFonts w:eastAsia="Times New Roman" w:cs="Times New Roman"/>
          <w:b/>
          <w:color w:val="auto"/>
          <w:sz w:val="28"/>
          <w:szCs w:val="28"/>
          <w:lang w:val="vi-VN"/>
        </w:rPr>
        <w:t xml:space="preserve">Câu </w:t>
      </w:r>
      <w:r>
        <w:rPr>
          <w:rFonts w:eastAsia="Times New Roman" w:cs="Times New Roman"/>
          <w:b/>
          <w:color w:val="auto"/>
          <w:sz w:val="28"/>
          <w:szCs w:val="28"/>
        </w:rPr>
        <w:t>4</w:t>
      </w:r>
      <w:r w:rsidRPr="00280DAC">
        <w:rPr>
          <w:rFonts w:eastAsia="Times New Roman" w:cs="Times New Roman"/>
          <w:b/>
          <w:color w:val="auto"/>
          <w:sz w:val="28"/>
          <w:szCs w:val="28"/>
        </w:rPr>
        <w:t>.</w:t>
      </w:r>
      <w:r w:rsidRPr="00280DAC">
        <w:rPr>
          <w:rFonts w:eastAsia="Calibri" w:cs="Times New Roman"/>
          <w:b/>
          <w:color w:val="auto"/>
          <w:kern w:val="3"/>
          <w:sz w:val="28"/>
          <w:szCs w:val="28"/>
        </w:rPr>
        <w:t>Đọc đoạn tư liệu sau đây:</w:t>
      </w:r>
    </w:p>
    <w:p w:rsidR="002B5CC6" w:rsidRPr="00280DAC" w:rsidRDefault="002B5CC6" w:rsidP="002B5CC6">
      <w:pPr>
        <w:autoSpaceDN w:val="0"/>
        <w:spacing w:line="276" w:lineRule="auto"/>
        <w:jc w:val="both"/>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Times New Roman" w:cs="Times New Roman"/>
          <w:color w:val="auto"/>
          <w:sz w:val="28"/>
          <w:szCs w:val="28"/>
          <w:lang w:val="vi-VN"/>
        </w:rPr>
        <w:t>“Đến năm 2020, ASEAN sẽ thiết lập được một Đông Nam Á hòa bình và ổn định, ở đó mỗi nước sống bình yên, những nguyên nhân xung đột đã được loại bỏ qua việc tôn trọng công lí, luật pháp và tăng cường tinh thần tự cường quốc gia và khu vực</w:t>
      </w:r>
      <w:r w:rsidRPr="00280DAC">
        <w:rPr>
          <w:rFonts w:eastAsia="Times New Roman" w:cs="Times New Roman"/>
          <w:color w:val="auto"/>
          <w:sz w:val="28"/>
          <w:szCs w:val="28"/>
        </w:rPr>
        <w:t>,</w:t>
      </w:r>
      <w:r w:rsidRPr="00280DAC">
        <w:rPr>
          <w:rFonts w:eastAsia="Times New Roman" w:cs="Times New Roman"/>
          <w:color w:val="auto"/>
          <w:sz w:val="28"/>
          <w:szCs w:val="28"/>
          <w:lang w:val="vi-VN"/>
        </w:rPr>
        <w:t>....toàn bộ Đông Nam Á sẽ là một cộng đồng ASEAN nhận thức được các mối liên hệ lịch sử của mình, hiểu rõ di sản văn hóa của mình và gắn bó với nhau bằng một bản sắc chung của khu vực”.</w:t>
      </w:r>
    </w:p>
    <w:p w:rsidR="002B5CC6" w:rsidRPr="00280DAC" w:rsidRDefault="002B5CC6" w:rsidP="002B5CC6">
      <w:pPr>
        <w:autoSpaceDN w:val="0"/>
        <w:spacing w:line="276" w:lineRule="auto"/>
        <w:ind w:left="142"/>
        <w:rPr>
          <w:rFonts w:ascii="Calibri" w:eastAsia="Calibri" w:hAnsi="Calibri" w:cs="Times New Roman"/>
          <w:color w:val="auto"/>
          <w:sz w:val="22"/>
        </w:rPr>
      </w:pPr>
      <w:r w:rsidRPr="00280DAC">
        <w:rPr>
          <w:rFonts w:eastAsia="Times New Roman" w:cs="Times New Roman"/>
          <w:color w:val="auto"/>
          <w:sz w:val="28"/>
          <w:szCs w:val="28"/>
        </w:rPr>
        <w:t xml:space="preserve">                               </w:t>
      </w:r>
      <w:r w:rsidRPr="00280DAC">
        <w:rPr>
          <w:rFonts w:eastAsia="SimSun" w:cs="Times New Roman"/>
          <w:color w:val="auto"/>
          <w:sz w:val="28"/>
          <w:szCs w:val="28"/>
          <w:lang w:eastAsia="zh-CN"/>
        </w:rPr>
        <w:t xml:space="preserve">               (Sách giáo khoa Lịch sử 12, bộ Cánh diều, trang 23) </w:t>
      </w:r>
    </w:p>
    <w:p w:rsidR="002B5CC6" w:rsidRPr="00280DAC" w:rsidRDefault="002B5CC6" w:rsidP="002B5CC6">
      <w:pPr>
        <w:autoSpaceDN w:val="0"/>
        <w:spacing w:line="276" w:lineRule="auto"/>
        <w:jc w:val="both"/>
        <w:rPr>
          <w:rFonts w:ascii="Calibri" w:eastAsia="Calibri" w:hAnsi="Calibri" w:cs="Times New Roman"/>
          <w:color w:val="auto"/>
          <w:sz w:val="22"/>
        </w:rPr>
      </w:pPr>
      <w:r w:rsidRPr="00280DAC">
        <w:rPr>
          <w:rFonts w:eastAsia="Times New Roman" w:cs="Times New Roman"/>
          <w:sz w:val="28"/>
          <w:szCs w:val="28"/>
          <w:lang w:val="vi-VN"/>
        </w:rPr>
        <w:lastRenderedPageBreak/>
        <w:t xml:space="preserve">a) Đoạn tư liệu trên </w:t>
      </w:r>
      <w:r w:rsidRPr="00280DAC">
        <w:rPr>
          <w:rFonts w:eastAsia="Times New Roman" w:cs="Times New Roman"/>
          <w:sz w:val="28"/>
          <w:szCs w:val="28"/>
        </w:rPr>
        <w:t>cung cấp thông tin đến năm 2020, ASEAN sẽ thiết lập được một Đông Nam Á hoà bình và ổn định</w:t>
      </w:r>
      <w:r w:rsidR="00A77765">
        <w:rPr>
          <w:rFonts w:eastAsia="Times New Roman" w:cs="Times New Roman"/>
          <w:sz w:val="28"/>
          <w:szCs w:val="28"/>
          <w:lang w:val="vi-VN"/>
        </w:rPr>
        <w:t>.</w:t>
      </w:r>
    </w:p>
    <w:p w:rsidR="002B5CC6" w:rsidRPr="00280DAC" w:rsidRDefault="002B5CC6" w:rsidP="002B5CC6">
      <w:pPr>
        <w:autoSpaceDN w:val="0"/>
        <w:spacing w:line="276" w:lineRule="auto"/>
        <w:jc w:val="both"/>
        <w:rPr>
          <w:rFonts w:ascii="Calibri" w:eastAsia="Calibri" w:hAnsi="Calibri" w:cs="Times New Roman"/>
          <w:color w:val="auto"/>
          <w:sz w:val="22"/>
        </w:rPr>
      </w:pPr>
      <w:r w:rsidRPr="00280DAC">
        <w:rPr>
          <w:rFonts w:eastAsia="Times New Roman" w:cs="Times New Roman"/>
          <w:sz w:val="28"/>
          <w:szCs w:val="28"/>
          <w:lang w:val="vi-VN"/>
        </w:rPr>
        <w:t>b) Tầm nhìn ASEAN</w:t>
      </w:r>
      <w:r w:rsidRPr="00280DAC">
        <w:rPr>
          <w:rFonts w:eastAsia="Times New Roman" w:cs="Times New Roman"/>
          <w:sz w:val="28"/>
          <w:szCs w:val="28"/>
        </w:rPr>
        <w:t xml:space="preserve"> 2020</w:t>
      </w:r>
      <w:r w:rsidRPr="00280DAC">
        <w:rPr>
          <w:rFonts w:eastAsia="Times New Roman" w:cs="Times New Roman"/>
          <w:sz w:val="28"/>
          <w:szCs w:val="28"/>
          <w:lang w:val="vi-VN"/>
        </w:rPr>
        <w:t xml:space="preserve"> là văn bản đầu tiên đề xuất ý tưởng xây dựng</w:t>
      </w:r>
      <w:r w:rsidRPr="00280DAC">
        <w:rPr>
          <w:rFonts w:eastAsia="Times New Roman" w:cs="Times New Roman"/>
          <w:sz w:val="28"/>
          <w:szCs w:val="28"/>
        </w:rPr>
        <w:t xml:space="preserve"> một</w:t>
      </w:r>
      <w:r w:rsidRPr="00280DAC">
        <w:rPr>
          <w:rFonts w:eastAsia="Times New Roman" w:cs="Times New Roman"/>
          <w:sz w:val="28"/>
          <w:szCs w:val="28"/>
          <w:lang w:val="vi-VN"/>
        </w:rPr>
        <w:t xml:space="preserve"> Cộng đồng ASEAN</w:t>
      </w:r>
      <w:r w:rsidR="00A77765">
        <w:rPr>
          <w:rFonts w:eastAsia="Times New Roman" w:cs="Times New Roman"/>
          <w:sz w:val="28"/>
          <w:szCs w:val="28"/>
        </w:rPr>
        <w:t>.</w:t>
      </w:r>
    </w:p>
    <w:p w:rsidR="002B5CC6" w:rsidRPr="00280DAC" w:rsidRDefault="002B5CC6" w:rsidP="002B5CC6">
      <w:pPr>
        <w:autoSpaceDN w:val="0"/>
        <w:spacing w:line="276" w:lineRule="auto"/>
        <w:jc w:val="both"/>
        <w:rPr>
          <w:rFonts w:ascii="Calibri" w:eastAsia="Calibri" w:hAnsi="Calibri" w:cs="Times New Roman"/>
          <w:color w:val="auto"/>
          <w:sz w:val="22"/>
        </w:rPr>
      </w:pPr>
      <w:r w:rsidRPr="00280DAC">
        <w:rPr>
          <w:rFonts w:eastAsia="Times New Roman" w:cs="Times New Roman"/>
          <w:sz w:val="28"/>
          <w:szCs w:val="28"/>
          <w:lang w:val="vi-VN"/>
        </w:rPr>
        <w:t xml:space="preserve">c) Tầm nhìn ASEAN </w:t>
      </w:r>
      <w:r w:rsidRPr="00280DAC">
        <w:rPr>
          <w:rFonts w:eastAsia="Times New Roman" w:cs="Times New Roman"/>
          <w:sz w:val="28"/>
          <w:szCs w:val="28"/>
        </w:rPr>
        <w:t xml:space="preserve">2020 </w:t>
      </w:r>
      <w:r w:rsidRPr="00280DAC">
        <w:rPr>
          <w:rFonts w:eastAsia="Times New Roman" w:cs="Times New Roman"/>
          <w:sz w:val="28"/>
          <w:szCs w:val="28"/>
          <w:lang w:val="vi-VN"/>
        </w:rPr>
        <w:t>là văn bản nêu rõ mục đích thành lập của tổ chức ASEAN.</w:t>
      </w:r>
    </w:p>
    <w:p w:rsidR="002B5CC6" w:rsidRPr="00280DAC" w:rsidRDefault="002B5CC6" w:rsidP="002B5CC6">
      <w:pPr>
        <w:autoSpaceDN w:val="0"/>
        <w:spacing w:line="240" w:lineRule="auto"/>
        <w:jc w:val="both"/>
        <w:rPr>
          <w:rFonts w:ascii="Calibri" w:eastAsia="Calibri" w:hAnsi="Calibri" w:cs="Times New Roman"/>
          <w:color w:val="auto"/>
          <w:sz w:val="22"/>
        </w:rPr>
      </w:pPr>
      <w:r w:rsidRPr="00280DAC">
        <w:rPr>
          <w:rFonts w:eastAsia="Times New Roman" w:cs="Times New Roman"/>
          <w:sz w:val="28"/>
          <w:szCs w:val="28"/>
          <w:lang w:val="vi-VN"/>
        </w:rPr>
        <w:t>d) Việt Nam tham gia ASCC</w:t>
      </w:r>
      <w:r w:rsidRPr="00280DAC">
        <w:rPr>
          <w:rFonts w:eastAsia="Times New Roman" w:cs="Times New Roman"/>
          <w:sz w:val="28"/>
          <w:szCs w:val="28"/>
        </w:rPr>
        <w:t xml:space="preserve"> có lợi thế là nước đa dạng về tộc người, bản sắc văn hoá và có nhiều di sản văn hoá đặc sắc.</w:t>
      </w:r>
    </w:p>
    <w:p w:rsidR="002B5CC6" w:rsidRPr="00CA2F5C" w:rsidRDefault="002B5CC6" w:rsidP="002B5CC6">
      <w:pPr>
        <w:shd w:val="clear" w:color="auto" w:fill="FFFFFF"/>
        <w:tabs>
          <w:tab w:val="left" w:pos="5857"/>
        </w:tabs>
        <w:spacing w:line="240" w:lineRule="auto"/>
        <w:ind w:left="-426" w:right="282"/>
        <w:rPr>
          <w:rFonts w:eastAsia="SimSun" w:cs="Times New Roman"/>
          <w:b/>
          <w:color w:val="auto"/>
          <w:sz w:val="28"/>
          <w:szCs w:val="28"/>
          <w:lang w:eastAsia="zh-CN"/>
        </w:rPr>
      </w:pPr>
      <w:r>
        <w:rPr>
          <w:rFonts w:eastAsia="SimSun" w:cs="Times New Roman"/>
          <w:b/>
          <w:sz w:val="28"/>
          <w:szCs w:val="28"/>
        </w:rPr>
        <w:t xml:space="preserve">     </w:t>
      </w:r>
      <w:r w:rsidRPr="00CA2F5C">
        <w:rPr>
          <w:rFonts w:eastAsia="SimSun" w:cs="Times New Roman"/>
          <w:b/>
          <w:color w:val="auto"/>
          <w:sz w:val="28"/>
          <w:szCs w:val="28"/>
          <w:lang w:eastAsia="zh-CN"/>
        </w:rPr>
        <w:t xml:space="preserve">III. Tự luận </w:t>
      </w:r>
      <w:r w:rsidRPr="00CA2F5C">
        <w:rPr>
          <w:rFonts w:eastAsia="SimSun" w:cs="Times New Roman"/>
          <w:color w:val="auto"/>
          <w:sz w:val="28"/>
          <w:szCs w:val="28"/>
          <w:lang w:eastAsia="zh-CN"/>
        </w:rPr>
        <w:t>(3</w:t>
      </w:r>
      <w:r w:rsidRPr="00CA2F5C">
        <w:rPr>
          <w:rFonts w:eastAsia="SimSun" w:cs="Times New Roman"/>
          <w:color w:val="auto"/>
          <w:sz w:val="28"/>
          <w:szCs w:val="28"/>
          <w:lang w:val="vi-VN" w:eastAsia="zh-CN"/>
        </w:rPr>
        <w:t>,0</w:t>
      </w:r>
      <w:r w:rsidRPr="00CA2F5C">
        <w:rPr>
          <w:rFonts w:eastAsia="SimSun" w:cs="Times New Roman"/>
          <w:color w:val="auto"/>
          <w:sz w:val="28"/>
          <w:szCs w:val="28"/>
          <w:lang w:eastAsia="zh-CN"/>
        </w:rPr>
        <w:t xml:space="preserve"> điểm)</w:t>
      </w:r>
      <w:r w:rsidRPr="00CA2F5C">
        <w:rPr>
          <w:rFonts w:eastAsia="SimSun" w:cs="Times New Roman"/>
          <w:b/>
          <w:color w:val="auto"/>
          <w:sz w:val="28"/>
          <w:szCs w:val="28"/>
          <w:lang w:eastAsia="zh-CN"/>
        </w:rPr>
        <w:t xml:space="preserve"> </w:t>
      </w:r>
    </w:p>
    <w:p w:rsidR="002B5CC6" w:rsidRPr="00280DAC" w:rsidRDefault="002B5CC6" w:rsidP="002B5CC6">
      <w:pPr>
        <w:autoSpaceDN w:val="0"/>
        <w:spacing w:line="240" w:lineRule="auto"/>
        <w:jc w:val="both"/>
        <w:rPr>
          <w:rFonts w:ascii="Calibri" w:eastAsia="Calibri" w:hAnsi="Calibri" w:cs="Times New Roman"/>
          <w:color w:val="auto"/>
          <w:sz w:val="22"/>
        </w:rPr>
      </w:pPr>
      <w:r w:rsidRPr="00280DAC">
        <w:rPr>
          <w:rFonts w:eastAsia="SimSun" w:cs="Times New Roman"/>
          <w:b/>
          <w:sz w:val="28"/>
          <w:szCs w:val="28"/>
        </w:rPr>
        <w:t>Câu 1</w:t>
      </w:r>
      <w:r w:rsidRPr="00280DAC">
        <w:rPr>
          <w:rFonts w:eastAsia="SimSun" w:cs="Times New Roman"/>
          <w:sz w:val="28"/>
          <w:szCs w:val="28"/>
        </w:rPr>
        <w:t>.( 2 điểm)</w:t>
      </w:r>
      <w:r w:rsidRPr="00280DAC">
        <w:rPr>
          <w:rFonts w:eastAsia="SimSun" w:cs="Times New Roman"/>
          <w:b/>
          <w:sz w:val="28"/>
          <w:szCs w:val="28"/>
        </w:rPr>
        <w:t xml:space="preserve"> </w:t>
      </w:r>
      <w:r w:rsidRPr="00280DAC">
        <w:rPr>
          <w:rFonts w:eastAsia="SimSun" w:cs="Times New Roman"/>
          <w:sz w:val="28"/>
          <w:szCs w:val="28"/>
        </w:rPr>
        <w:t xml:space="preserve"> Phân tích mục đích thành lập của ASEAN.</w:t>
      </w:r>
    </w:p>
    <w:p w:rsidR="002B5CC6" w:rsidRPr="00280DAC" w:rsidRDefault="002B5CC6" w:rsidP="002B5CC6">
      <w:pPr>
        <w:suppressAutoHyphens/>
        <w:autoSpaceDN w:val="0"/>
        <w:spacing w:after="160" w:line="240" w:lineRule="auto"/>
        <w:rPr>
          <w:rFonts w:ascii="Calibri" w:eastAsia="Calibri" w:hAnsi="Calibri" w:cs="Times New Roman"/>
          <w:color w:val="auto"/>
          <w:sz w:val="22"/>
        </w:rPr>
      </w:pPr>
      <w:r w:rsidRPr="00280DAC">
        <w:rPr>
          <w:rFonts w:eastAsia="SimSun" w:cs="Times New Roman"/>
          <w:b/>
          <w:sz w:val="28"/>
          <w:szCs w:val="28"/>
        </w:rPr>
        <w:t>Câu 2.</w:t>
      </w:r>
      <w:r w:rsidRPr="00280DAC">
        <w:rPr>
          <w:rFonts w:eastAsia="Calibri" w:cs="Times New Roman"/>
          <w:b/>
          <w:color w:val="auto"/>
          <w:sz w:val="28"/>
          <w:szCs w:val="28"/>
        </w:rPr>
        <w:t xml:space="preserve"> </w:t>
      </w:r>
      <w:r w:rsidRPr="00280DAC">
        <w:rPr>
          <w:rFonts w:eastAsia="Calibri" w:cs="Times New Roman"/>
          <w:color w:val="auto"/>
          <w:sz w:val="28"/>
          <w:szCs w:val="28"/>
        </w:rPr>
        <w:t>(1 điểm) Bằng những kiến thức lịch sử đã học, em hãy cho biết thời cơ và thách thức của Việt Nam sau Chiến tranh lạnh?</w:t>
      </w:r>
    </w:p>
    <w:p w:rsidR="002B5CC6" w:rsidRPr="00280DAC" w:rsidRDefault="002B5CC6" w:rsidP="002B5CC6">
      <w:pPr>
        <w:autoSpaceDN w:val="0"/>
        <w:spacing w:line="240" w:lineRule="auto"/>
        <w:jc w:val="both"/>
        <w:rPr>
          <w:rFonts w:eastAsia="SimSun" w:cs="Times New Roman"/>
          <w:b/>
          <w:sz w:val="28"/>
          <w:szCs w:val="28"/>
        </w:rPr>
      </w:pPr>
    </w:p>
    <w:p w:rsidR="002B5CC6" w:rsidRPr="00280DAC" w:rsidRDefault="002B5CC6" w:rsidP="002B5CC6">
      <w:pPr>
        <w:autoSpaceDN w:val="0"/>
        <w:spacing w:line="240" w:lineRule="auto"/>
        <w:jc w:val="center"/>
        <w:rPr>
          <w:rFonts w:eastAsia="SimSun" w:cs="Times New Roman"/>
          <w:b/>
          <w:i/>
          <w:sz w:val="28"/>
          <w:szCs w:val="28"/>
        </w:rPr>
      </w:pPr>
      <w:r>
        <w:rPr>
          <w:rFonts w:eastAsia="SimSun" w:cs="Times New Roman"/>
          <w:b/>
          <w:i/>
          <w:sz w:val="28"/>
          <w:szCs w:val="28"/>
        </w:rPr>
        <w:t>……..</w:t>
      </w:r>
      <w:r w:rsidRPr="00280DAC">
        <w:rPr>
          <w:rFonts w:eastAsia="SimSun" w:cs="Times New Roman"/>
          <w:b/>
          <w:i/>
          <w:sz w:val="28"/>
          <w:szCs w:val="28"/>
        </w:rPr>
        <w:t>HẾT</w:t>
      </w:r>
      <w:r>
        <w:rPr>
          <w:rFonts w:eastAsia="SimSun" w:cs="Times New Roman"/>
          <w:b/>
          <w:i/>
          <w:sz w:val="28"/>
          <w:szCs w:val="28"/>
        </w:rPr>
        <w:t>…….</w:t>
      </w:r>
    </w:p>
    <w:p w:rsidR="002B5CC6" w:rsidRPr="00280DAC" w:rsidRDefault="002B5CC6" w:rsidP="002B5CC6">
      <w:pPr>
        <w:suppressAutoHyphens/>
        <w:autoSpaceDN w:val="0"/>
        <w:spacing w:after="160" w:line="240" w:lineRule="auto"/>
        <w:rPr>
          <w:rFonts w:ascii="Calibri" w:eastAsia="Calibri" w:hAnsi="Calibri" w:cs="Times New Roman"/>
          <w:color w:val="auto"/>
          <w:sz w:val="22"/>
        </w:rPr>
      </w:pPr>
    </w:p>
    <w:p w:rsidR="002B5CC6" w:rsidRPr="00067D65" w:rsidRDefault="002B5CC6" w:rsidP="002B5CC6">
      <w:pPr>
        <w:rPr>
          <w:rFonts w:cs="Times New Roman"/>
          <w:sz w:val="28"/>
          <w:szCs w:val="28"/>
        </w:rPr>
      </w:pPr>
    </w:p>
    <w:p w:rsidR="002B5CC6" w:rsidRPr="00A75287" w:rsidRDefault="002B5CC6" w:rsidP="002B5CC6">
      <w:pPr>
        <w:rPr>
          <w:rFonts w:cs="Times New Roman"/>
          <w:sz w:val="28"/>
          <w:szCs w:val="28"/>
        </w:rPr>
      </w:pPr>
    </w:p>
    <w:p w:rsidR="002B5CC6" w:rsidRPr="00214E29" w:rsidRDefault="002B5CC6" w:rsidP="00C5150B">
      <w:pPr>
        <w:rPr>
          <w:rFonts w:cs="Times New Roman"/>
          <w:sz w:val="28"/>
          <w:szCs w:val="28"/>
        </w:rPr>
      </w:pPr>
    </w:p>
    <w:sectPr w:rsidR="002B5CC6" w:rsidRPr="00214E29">
      <w:footerReference w:type="default" r:id="rId6"/>
      <w:pgSz w:w="11906" w:h="16838"/>
      <w:pgMar w:top="567" w:right="567" w:bottom="567" w:left="1134" w:header="283" w:footer="567"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64043" w:rsidRDefault="00864043">
      <w:pPr>
        <w:spacing w:line="240" w:lineRule="auto"/>
      </w:pPr>
      <w:r>
        <w:separator/>
      </w:r>
    </w:p>
  </w:endnote>
  <w:endnote w:type="continuationSeparator" w:id="0">
    <w:p w:rsidR="00864043" w:rsidRDefault="0086404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F43D8" w:rsidRDefault="001C3300">
    <w:pPr>
      <w:tabs>
        <w:tab w:val="right" w:pos="10489"/>
      </w:tabs>
      <w:spacing w:line="240" w:lineRule="auto"/>
    </w:pPr>
    <w:r>
      <w:t>Mã đề 603</w:t>
    </w:r>
    <w:r>
      <w:tab/>
      <w:t xml:space="preserve">Trang </w:t>
    </w:r>
    <w:r>
      <w:fldChar w:fldCharType="begin"/>
    </w:r>
    <w:r>
      <w:instrText>Page</w:instrText>
    </w:r>
    <w:r>
      <w:fldChar w:fldCharType="separate"/>
    </w:r>
    <w:r w:rsidR="004679B9">
      <w:rPr>
        <w:noProof/>
      </w:rPr>
      <w:t>4</w:t>
    </w:r>
    <w:r>
      <w:fldChar w:fldCharType="end"/>
    </w:r>
    <w:r>
      <w:t>/</w:t>
    </w:r>
    <w:r>
      <w:fldChar w:fldCharType="begin"/>
    </w:r>
    <w:r>
      <w:instrText>NUMPAGES</w:instrText>
    </w:r>
    <w:r>
      <w:fldChar w:fldCharType="separate"/>
    </w:r>
    <w:r w:rsidR="004679B9">
      <w:rPr>
        <w:noProof/>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64043" w:rsidRDefault="00864043">
      <w:pPr>
        <w:spacing w:line="240" w:lineRule="auto"/>
      </w:pPr>
      <w:r>
        <w:separator/>
      </w:r>
    </w:p>
  </w:footnote>
  <w:footnote w:type="continuationSeparator" w:id="0">
    <w:p w:rsidR="00864043" w:rsidRDefault="00864043">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50B"/>
    <w:rsid w:val="00146051"/>
    <w:rsid w:val="001A15EE"/>
    <w:rsid w:val="001C3300"/>
    <w:rsid w:val="00214E29"/>
    <w:rsid w:val="002B5CC6"/>
    <w:rsid w:val="002D1E1D"/>
    <w:rsid w:val="004679B9"/>
    <w:rsid w:val="00864043"/>
    <w:rsid w:val="008E2898"/>
    <w:rsid w:val="00A77765"/>
    <w:rsid w:val="00BF43D8"/>
    <w:rsid w:val="00C5150B"/>
    <w:rsid w:val="00DB2D2B"/>
    <w:rsid w:val="00E240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61A2EC8-B2E2-441E-B2B9-6180FEB093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pPr>
    <w:rPr>
      <w:rFonts w:ascii="Times New Roman" w:hAnsi="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DTNTable">
    <w:name w:val="TDTN_Table"/>
    <w:rPr>
      <w:rFonts w:ascii="Times New Roman" w:hAnsi="Times New Roman"/>
      <w:sz w:val="24"/>
    </w:rPr>
    <w:tblPr>
      <w:tblCellMar>
        <w:top w:w="0" w:type="dxa"/>
        <w:left w:w="0" w:type="dxa"/>
        <w:bottom w:w="0" w:type="dxa"/>
        <w:right w:w="0" w:type="dxa"/>
      </w:tblCellMar>
    </w:tblPr>
  </w:style>
  <w:style w:type="character" w:customStyle="1" w:styleId="TDTNChar">
    <w:name w:val="TDTN_Cha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4</Pages>
  <Words>1288</Words>
  <Characters>7345</Characters>
  <Application>Microsoft Office Word</Application>
  <DocSecurity>0</DocSecurity>
  <Lines>61</Lines>
  <Paragraphs>17</Paragraphs>
  <ScaleCrop>false</ScaleCrop>
  <Company>Microsoft</Company>
  <LinksUpToDate>false</LinksUpToDate>
  <CharactersWithSpaces>8616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Admin</cp:lastModifiedBy>
  <cp:revision>7</cp:revision>
  <dcterms:created xsi:type="dcterms:W3CDTF">2025-10-22T06:55:00Z</dcterms:created>
  <dcterms:modified xsi:type="dcterms:W3CDTF">2025-10-26T01:33:00Z</dcterms:modified>
  <cp:version>1.0</cp:version>
</cp:coreProperties>
</file>