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F00" w:rsidRDefault="00231F00" w:rsidP="00231F00">
      <w:pPr>
        <w:jc w:val="center"/>
        <w:rPr>
          <w:rFonts w:ascii="Times New Roman" w:hAnsi="Times New Roman" w:cs="Times New Roman"/>
          <w:b/>
          <w:sz w:val="28"/>
          <w:szCs w:val="28"/>
        </w:rPr>
      </w:pPr>
      <w:r w:rsidRPr="00062552">
        <w:rPr>
          <w:rFonts w:ascii="Times New Roman" w:hAnsi="Times New Roman" w:cs="Times New Roman"/>
          <w:b/>
          <w:sz w:val="28"/>
          <w:szCs w:val="28"/>
        </w:rPr>
        <w:t>HƯỚNG DẪN CHẤM MÔN SỬ</w:t>
      </w:r>
      <w:r>
        <w:rPr>
          <w:rFonts w:ascii="Times New Roman" w:hAnsi="Times New Roman" w:cs="Times New Roman"/>
          <w:b/>
          <w:sz w:val="28"/>
          <w:szCs w:val="28"/>
        </w:rPr>
        <w:t xml:space="preserve"> 12- KTGK 1 -25-26</w:t>
      </w:r>
    </w:p>
    <w:p w:rsidR="00231F00" w:rsidRDefault="00231F00" w:rsidP="00231F00">
      <w:pPr>
        <w:spacing w:after="0"/>
        <w:ind w:left="-709"/>
        <w:rPr>
          <w:rFonts w:ascii="Times New Roman" w:hAnsi="Times New Roman" w:cs="Times New Roman"/>
          <w:b/>
          <w:sz w:val="28"/>
          <w:szCs w:val="28"/>
        </w:rPr>
      </w:pPr>
      <w:r>
        <w:rPr>
          <w:rFonts w:ascii="Times New Roman" w:hAnsi="Times New Roman" w:cs="Times New Roman"/>
          <w:b/>
          <w:sz w:val="28"/>
          <w:szCs w:val="28"/>
        </w:rPr>
        <w:t>I. PHẦN TRÁC NGHIỆM NHIỀU LỰA CHỌN</w:t>
      </w:r>
    </w:p>
    <w:p w:rsidR="00231F00" w:rsidRDefault="00231F00" w:rsidP="00231F00">
      <w:pPr>
        <w:spacing w:after="0"/>
        <w:ind w:left="-709" w:right="288"/>
        <w:rPr>
          <w:rFonts w:ascii="Times New Roman" w:hAnsi="Times New Roman" w:cs="Times New Roman"/>
          <w:b/>
          <w:sz w:val="28"/>
          <w:szCs w:val="28"/>
        </w:rPr>
      </w:pPr>
    </w:p>
    <w:tbl>
      <w:tblPr>
        <w:tblW w:w="10069" w:type="dxa"/>
        <w:tblInd w:w="-709" w:type="dxa"/>
        <w:tblLook w:val="04A0" w:firstRow="1" w:lastRow="0" w:firstColumn="1" w:lastColumn="0" w:noHBand="0" w:noVBand="1"/>
      </w:tblPr>
      <w:tblGrid>
        <w:gridCol w:w="1276"/>
        <w:gridCol w:w="977"/>
        <w:gridCol w:w="723"/>
        <w:gridCol w:w="713"/>
        <w:gridCol w:w="712"/>
        <w:gridCol w:w="712"/>
        <w:gridCol w:w="723"/>
        <w:gridCol w:w="712"/>
        <w:gridCol w:w="712"/>
        <w:gridCol w:w="703"/>
        <w:gridCol w:w="543"/>
        <w:gridCol w:w="861"/>
        <w:gridCol w:w="702"/>
      </w:tblGrid>
      <w:tr w:rsidR="00231F00" w:rsidRPr="00947074" w:rsidTr="003846F0">
        <w:trPr>
          <w:trHeight w:val="320"/>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Đ</w:t>
            </w:r>
            <w:r w:rsidRPr="00664F29">
              <w:rPr>
                <w:rFonts w:ascii="Tahoma" w:eastAsia="Times New Roman" w:hAnsi="Tahoma" w:cs="Tahoma"/>
                <w:b/>
                <w:color w:val="000000"/>
              </w:rPr>
              <w:t>ề</w:t>
            </w:r>
            <w:r w:rsidRPr="00664F29">
              <w:rPr>
                <w:rFonts w:ascii="Calibri" w:eastAsia="Times New Roman" w:hAnsi="Calibri" w:cs="Times New Roman"/>
                <w:b/>
                <w:color w:val="000000"/>
              </w:rPr>
              <w:t>\c</w:t>
            </w:r>
            <w:r w:rsidRPr="00664F29">
              <w:rPr>
                <w:rFonts w:ascii="Calibri" w:eastAsia="Times New Roman" w:hAnsi="Calibri" w:cs="Calibri"/>
                <w:b/>
                <w:color w:val="000000"/>
              </w:rPr>
              <w:t>â</w:t>
            </w:r>
            <w:r w:rsidRPr="00664F29">
              <w:rPr>
                <w:rFonts w:ascii="Calibri" w:eastAsia="Times New Roman" w:hAnsi="Calibri" w:cs="Times New Roman"/>
                <w:b/>
                <w:color w:val="000000"/>
              </w:rPr>
              <w:t>u</w:t>
            </w:r>
          </w:p>
        </w:tc>
        <w:tc>
          <w:tcPr>
            <w:tcW w:w="977"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1</w:t>
            </w:r>
          </w:p>
        </w:tc>
        <w:tc>
          <w:tcPr>
            <w:tcW w:w="723"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2</w:t>
            </w:r>
          </w:p>
        </w:tc>
        <w:tc>
          <w:tcPr>
            <w:tcW w:w="713"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3</w:t>
            </w:r>
          </w:p>
        </w:tc>
        <w:tc>
          <w:tcPr>
            <w:tcW w:w="712"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4</w:t>
            </w:r>
          </w:p>
        </w:tc>
        <w:tc>
          <w:tcPr>
            <w:tcW w:w="712"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5</w:t>
            </w:r>
          </w:p>
        </w:tc>
        <w:tc>
          <w:tcPr>
            <w:tcW w:w="723"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6</w:t>
            </w:r>
          </w:p>
        </w:tc>
        <w:tc>
          <w:tcPr>
            <w:tcW w:w="712"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7</w:t>
            </w:r>
          </w:p>
        </w:tc>
        <w:tc>
          <w:tcPr>
            <w:tcW w:w="712"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8</w:t>
            </w:r>
          </w:p>
        </w:tc>
        <w:tc>
          <w:tcPr>
            <w:tcW w:w="703"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9</w:t>
            </w:r>
          </w:p>
        </w:tc>
        <w:tc>
          <w:tcPr>
            <w:tcW w:w="543"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10</w:t>
            </w:r>
          </w:p>
        </w:tc>
        <w:tc>
          <w:tcPr>
            <w:tcW w:w="861"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11</w:t>
            </w:r>
          </w:p>
        </w:tc>
        <w:tc>
          <w:tcPr>
            <w:tcW w:w="702"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12</w:t>
            </w:r>
          </w:p>
        </w:tc>
      </w:tr>
      <w:tr w:rsidR="00231F00" w:rsidRPr="00947074" w:rsidTr="00231F00">
        <w:trPr>
          <w:trHeight w:val="320"/>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p>
        </w:tc>
        <w:tc>
          <w:tcPr>
            <w:tcW w:w="977"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54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861"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r>
      <w:tr w:rsidR="00231F00" w:rsidRPr="00947074" w:rsidTr="00231F00">
        <w:trPr>
          <w:trHeight w:val="320"/>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601</w:t>
            </w:r>
          </w:p>
        </w:tc>
        <w:tc>
          <w:tcPr>
            <w:tcW w:w="977"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0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54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861"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0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r>
      <w:tr w:rsidR="00231F00" w:rsidRPr="00947074" w:rsidTr="00231F00">
        <w:trPr>
          <w:trHeight w:val="320"/>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603</w:t>
            </w:r>
          </w:p>
        </w:tc>
        <w:tc>
          <w:tcPr>
            <w:tcW w:w="977"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1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0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54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861"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0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r>
      <w:tr w:rsidR="00231F00" w:rsidRPr="006C1917" w:rsidTr="00231F00">
        <w:trPr>
          <w:trHeight w:val="353"/>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Đ</w:t>
            </w:r>
            <w:r w:rsidRPr="00664F29">
              <w:rPr>
                <w:rFonts w:ascii="Tahoma" w:eastAsia="Times New Roman" w:hAnsi="Tahoma" w:cs="Tahoma"/>
                <w:b/>
                <w:color w:val="000000"/>
              </w:rPr>
              <w:t>ề</w:t>
            </w:r>
            <w:r w:rsidRPr="00664F29">
              <w:rPr>
                <w:rFonts w:ascii="Calibri" w:eastAsia="Times New Roman" w:hAnsi="Calibri" w:cs="Times New Roman"/>
                <w:b/>
                <w:color w:val="000000"/>
              </w:rPr>
              <w:t>\câu</w:t>
            </w:r>
          </w:p>
        </w:tc>
        <w:tc>
          <w:tcPr>
            <w:tcW w:w="977"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54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861"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r>
      <w:tr w:rsidR="00231F00" w:rsidRPr="006C1917" w:rsidTr="00231F00">
        <w:trPr>
          <w:trHeight w:val="353"/>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000</w:t>
            </w:r>
          </w:p>
        </w:tc>
        <w:tc>
          <w:tcPr>
            <w:tcW w:w="977"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2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1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543"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861"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c>
          <w:tcPr>
            <w:tcW w:w="702" w:type="dxa"/>
            <w:tcBorders>
              <w:top w:val="nil"/>
              <w:left w:val="nil"/>
              <w:bottom w:val="nil"/>
              <w:right w:val="nil"/>
            </w:tcBorders>
            <w:shd w:val="clear" w:color="auto" w:fill="auto"/>
            <w:noWrap/>
            <w:vAlign w:val="bottom"/>
          </w:tcPr>
          <w:p w:rsidR="00231F00" w:rsidRPr="00664F29" w:rsidRDefault="00231F00" w:rsidP="003846F0">
            <w:pPr>
              <w:spacing w:after="0" w:line="240" w:lineRule="auto"/>
              <w:rPr>
                <w:rFonts w:ascii="Calibri" w:eastAsia="Times New Roman" w:hAnsi="Calibri" w:cs="Times New Roman"/>
                <w:b/>
                <w:color w:val="000000"/>
              </w:rPr>
            </w:pPr>
          </w:p>
        </w:tc>
      </w:tr>
      <w:tr w:rsidR="00231F00" w:rsidRPr="006C1917" w:rsidTr="00231F00">
        <w:trPr>
          <w:trHeight w:val="353"/>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602</w:t>
            </w:r>
          </w:p>
        </w:tc>
        <w:tc>
          <w:tcPr>
            <w:tcW w:w="977"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1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0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54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861"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0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r>
      <w:tr w:rsidR="00231F00" w:rsidRPr="006C1917" w:rsidTr="00231F00">
        <w:trPr>
          <w:trHeight w:val="353"/>
        </w:trPr>
        <w:tc>
          <w:tcPr>
            <w:tcW w:w="1276" w:type="dxa"/>
            <w:tcBorders>
              <w:top w:val="nil"/>
              <w:left w:val="nil"/>
              <w:bottom w:val="nil"/>
              <w:right w:val="nil"/>
            </w:tcBorders>
            <w:shd w:val="clear" w:color="auto" w:fill="auto"/>
            <w:noWrap/>
            <w:vAlign w:val="bottom"/>
            <w:hideMark/>
          </w:tcPr>
          <w:p w:rsidR="00231F00" w:rsidRPr="00664F29" w:rsidRDefault="00231F00" w:rsidP="003846F0">
            <w:pPr>
              <w:spacing w:after="0" w:line="240" w:lineRule="auto"/>
              <w:rPr>
                <w:rFonts w:ascii="Calibri" w:eastAsia="Times New Roman" w:hAnsi="Calibri" w:cs="Times New Roman"/>
                <w:b/>
                <w:color w:val="000000"/>
              </w:rPr>
            </w:pPr>
            <w:r w:rsidRPr="00664F29">
              <w:rPr>
                <w:rFonts w:ascii="Calibri" w:eastAsia="Times New Roman" w:hAnsi="Calibri" w:cs="Times New Roman"/>
                <w:b/>
                <w:color w:val="000000"/>
              </w:rPr>
              <w:t>604</w:t>
            </w:r>
          </w:p>
        </w:tc>
        <w:tc>
          <w:tcPr>
            <w:tcW w:w="977"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c>
          <w:tcPr>
            <w:tcW w:w="72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D</w:t>
            </w:r>
          </w:p>
        </w:tc>
        <w:tc>
          <w:tcPr>
            <w:tcW w:w="71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70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543"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C</w:t>
            </w:r>
          </w:p>
        </w:tc>
        <w:tc>
          <w:tcPr>
            <w:tcW w:w="861"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A</w:t>
            </w:r>
          </w:p>
        </w:tc>
        <w:tc>
          <w:tcPr>
            <w:tcW w:w="702" w:type="dxa"/>
            <w:tcBorders>
              <w:top w:val="nil"/>
              <w:left w:val="nil"/>
              <w:bottom w:val="nil"/>
              <w:right w:val="nil"/>
            </w:tcBorders>
            <w:shd w:val="clear" w:color="auto" w:fill="auto"/>
            <w:noWrap/>
            <w:vAlign w:val="bottom"/>
          </w:tcPr>
          <w:p w:rsidR="00231F00" w:rsidRPr="00664F29" w:rsidRDefault="00C2078D" w:rsidP="003846F0">
            <w:pPr>
              <w:spacing w:after="0" w:line="240" w:lineRule="auto"/>
              <w:rPr>
                <w:rFonts w:ascii="Calibri" w:eastAsia="Times New Roman" w:hAnsi="Calibri" w:cs="Times New Roman"/>
                <w:b/>
                <w:color w:val="000000"/>
              </w:rPr>
            </w:pPr>
            <w:r>
              <w:rPr>
                <w:rFonts w:ascii="Calibri" w:eastAsia="Times New Roman" w:hAnsi="Calibri" w:cs="Times New Roman"/>
                <w:b/>
                <w:color w:val="000000"/>
              </w:rPr>
              <w:t>B</w:t>
            </w:r>
          </w:p>
        </w:tc>
      </w:tr>
    </w:tbl>
    <w:p w:rsidR="00231F00" w:rsidRDefault="00231F00" w:rsidP="00231F00">
      <w:pPr>
        <w:spacing w:after="0"/>
        <w:ind w:left="-709" w:right="288"/>
        <w:rPr>
          <w:rFonts w:ascii="Times New Roman" w:hAnsi="Times New Roman" w:cs="Times New Roman"/>
          <w:b/>
          <w:sz w:val="28"/>
          <w:szCs w:val="28"/>
        </w:rPr>
      </w:pPr>
    </w:p>
    <w:p w:rsidR="00231F00" w:rsidRDefault="00231F00" w:rsidP="00231F00">
      <w:pPr>
        <w:spacing w:after="0"/>
        <w:ind w:left="-709"/>
        <w:rPr>
          <w:rFonts w:ascii="Times New Roman" w:hAnsi="Times New Roman" w:cs="Times New Roman"/>
          <w:b/>
          <w:sz w:val="28"/>
          <w:szCs w:val="28"/>
        </w:rPr>
      </w:pPr>
      <w:r>
        <w:rPr>
          <w:rFonts w:ascii="Times New Roman" w:hAnsi="Times New Roman" w:cs="Times New Roman"/>
          <w:b/>
          <w:sz w:val="28"/>
          <w:szCs w:val="28"/>
        </w:rPr>
        <w:t>II. PHẦN ĐÚNG SAI</w:t>
      </w:r>
    </w:p>
    <w:p w:rsidR="00231F00" w:rsidRPr="00F63453" w:rsidRDefault="00231F00" w:rsidP="00231F00">
      <w:pPr>
        <w:jc w:val="center"/>
        <w:rPr>
          <w:rFonts w:ascii="Times New Roman" w:hAnsi="Times New Roman" w:cs="Times New Roman"/>
          <w:b/>
          <w:sz w:val="28"/>
          <w:szCs w:val="28"/>
        </w:rPr>
      </w:pPr>
      <w:r w:rsidRPr="00F63453">
        <w:rPr>
          <w:rFonts w:ascii="Times New Roman" w:hAnsi="Times New Roman" w:cs="Times New Roman"/>
          <w:b/>
          <w:sz w:val="28"/>
          <w:szCs w:val="28"/>
        </w:rPr>
        <w:t>ĐỀ 601,603</w:t>
      </w:r>
    </w:p>
    <w:tbl>
      <w:tblPr>
        <w:tblStyle w:val="TableGrid2"/>
        <w:tblW w:w="0" w:type="auto"/>
        <w:tblLook w:val="04A0" w:firstRow="1" w:lastRow="0" w:firstColumn="1" w:lastColumn="0" w:noHBand="0" w:noVBand="1"/>
      </w:tblPr>
      <w:tblGrid>
        <w:gridCol w:w="1870"/>
        <w:gridCol w:w="1870"/>
        <w:gridCol w:w="1870"/>
        <w:gridCol w:w="1870"/>
        <w:gridCol w:w="1870"/>
      </w:tblGrid>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CÂU</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a</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b</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c</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đ</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1</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2</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S</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3</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4</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7229A1" w:rsidP="003846F0">
            <w:pPr>
              <w:jc w:val="center"/>
              <w:rPr>
                <w:rFonts w:ascii="Times New Roman" w:hAnsi="Times New Roman"/>
                <w:b/>
                <w:sz w:val="28"/>
                <w:szCs w:val="28"/>
              </w:rPr>
            </w:pPr>
            <w:r>
              <w:rPr>
                <w:rFonts w:ascii="Times New Roman" w:hAnsi="Times New Roman"/>
                <w:b/>
                <w:sz w:val="28"/>
                <w:szCs w:val="28"/>
              </w:rPr>
              <w:t>Đ</w:t>
            </w:r>
          </w:p>
        </w:tc>
      </w:tr>
    </w:tbl>
    <w:p w:rsidR="00231F00" w:rsidRPr="00F63453" w:rsidRDefault="00231F00" w:rsidP="00231F00">
      <w:pPr>
        <w:jc w:val="center"/>
        <w:rPr>
          <w:rFonts w:ascii="Times New Roman" w:hAnsi="Times New Roman" w:cs="Times New Roman"/>
          <w:sz w:val="28"/>
          <w:szCs w:val="28"/>
        </w:rPr>
      </w:pPr>
    </w:p>
    <w:p w:rsidR="00231F00" w:rsidRPr="00F63453" w:rsidRDefault="00231F00" w:rsidP="00231F00">
      <w:pPr>
        <w:jc w:val="center"/>
        <w:rPr>
          <w:rFonts w:ascii="Times New Roman" w:hAnsi="Times New Roman" w:cs="Times New Roman"/>
          <w:b/>
          <w:sz w:val="28"/>
          <w:szCs w:val="28"/>
        </w:rPr>
      </w:pPr>
      <w:r w:rsidRPr="00F63453">
        <w:rPr>
          <w:rFonts w:ascii="Times New Roman" w:hAnsi="Times New Roman" w:cs="Times New Roman"/>
          <w:b/>
          <w:sz w:val="28"/>
          <w:szCs w:val="28"/>
        </w:rPr>
        <w:t xml:space="preserve"> ĐỀ 602,604</w:t>
      </w:r>
    </w:p>
    <w:tbl>
      <w:tblPr>
        <w:tblStyle w:val="TableGrid2"/>
        <w:tblW w:w="0" w:type="auto"/>
        <w:tblLook w:val="04A0" w:firstRow="1" w:lastRow="0" w:firstColumn="1" w:lastColumn="0" w:noHBand="0" w:noVBand="1"/>
      </w:tblPr>
      <w:tblGrid>
        <w:gridCol w:w="1870"/>
        <w:gridCol w:w="1870"/>
        <w:gridCol w:w="1870"/>
        <w:gridCol w:w="1870"/>
        <w:gridCol w:w="1870"/>
      </w:tblGrid>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CÂU</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a</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b</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c</w:t>
            </w:r>
          </w:p>
        </w:tc>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d</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1</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2</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3</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r>
      <w:tr w:rsidR="00231F00" w:rsidRPr="00F63453" w:rsidTr="003846F0">
        <w:tc>
          <w:tcPr>
            <w:tcW w:w="1870" w:type="dxa"/>
          </w:tcPr>
          <w:p w:rsidR="00231F00" w:rsidRPr="00F63453" w:rsidRDefault="00231F00" w:rsidP="003846F0">
            <w:pPr>
              <w:jc w:val="center"/>
              <w:rPr>
                <w:rFonts w:ascii="Times New Roman" w:hAnsi="Times New Roman"/>
                <w:b/>
                <w:sz w:val="28"/>
                <w:szCs w:val="28"/>
              </w:rPr>
            </w:pPr>
            <w:r w:rsidRPr="00F63453">
              <w:rPr>
                <w:rFonts w:ascii="Times New Roman" w:hAnsi="Times New Roman"/>
                <w:b/>
                <w:sz w:val="28"/>
                <w:szCs w:val="28"/>
              </w:rPr>
              <w:t>4</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Đ</w:t>
            </w:r>
          </w:p>
        </w:tc>
        <w:tc>
          <w:tcPr>
            <w:tcW w:w="1870" w:type="dxa"/>
          </w:tcPr>
          <w:p w:rsidR="00231F00" w:rsidRPr="00F63453" w:rsidRDefault="004753ED" w:rsidP="003846F0">
            <w:pPr>
              <w:jc w:val="center"/>
              <w:rPr>
                <w:rFonts w:ascii="Times New Roman" w:hAnsi="Times New Roman"/>
                <w:b/>
                <w:sz w:val="28"/>
                <w:szCs w:val="28"/>
              </w:rPr>
            </w:pPr>
            <w:r>
              <w:rPr>
                <w:rFonts w:ascii="Times New Roman" w:hAnsi="Times New Roman"/>
                <w:b/>
                <w:sz w:val="28"/>
                <w:szCs w:val="28"/>
              </w:rPr>
              <w:t>S</w:t>
            </w:r>
          </w:p>
        </w:tc>
      </w:tr>
    </w:tbl>
    <w:p w:rsidR="00231F00" w:rsidRDefault="00231F00" w:rsidP="00231F00">
      <w:pPr>
        <w:spacing w:after="0"/>
        <w:ind w:left="-709"/>
        <w:rPr>
          <w:rFonts w:ascii="Times New Roman" w:hAnsi="Times New Roman" w:cs="Times New Roman"/>
          <w:b/>
          <w:sz w:val="28"/>
          <w:szCs w:val="28"/>
        </w:rPr>
      </w:pPr>
    </w:p>
    <w:p w:rsidR="00231F00" w:rsidRDefault="00231F00" w:rsidP="00B63015">
      <w:pPr>
        <w:spacing w:after="0"/>
        <w:ind w:left="-709"/>
        <w:rPr>
          <w:rFonts w:ascii="Times New Roman" w:hAnsi="Times New Roman" w:cs="Times New Roman"/>
          <w:b/>
          <w:sz w:val="28"/>
          <w:szCs w:val="28"/>
        </w:rPr>
      </w:pPr>
      <w:bookmarkStart w:id="0" w:name="_GoBack"/>
      <w:bookmarkEnd w:id="0"/>
      <w:r>
        <w:rPr>
          <w:rFonts w:ascii="Times New Roman" w:hAnsi="Times New Roman" w:cs="Times New Roman"/>
          <w:b/>
          <w:sz w:val="28"/>
          <w:szCs w:val="28"/>
        </w:rPr>
        <w:t>II.PHẦN TỰ LUẬN</w:t>
      </w:r>
    </w:p>
    <w:tbl>
      <w:tblPr>
        <w:tblStyle w:val="TableGrid"/>
        <w:tblW w:w="0" w:type="auto"/>
        <w:tblLook w:val="04A0" w:firstRow="1" w:lastRow="0" w:firstColumn="1" w:lastColumn="0" w:noHBand="0" w:noVBand="1"/>
      </w:tblPr>
      <w:tblGrid>
        <w:gridCol w:w="985"/>
        <w:gridCol w:w="7557"/>
        <w:gridCol w:w="808"/>
      </w:tblGrid>
      <w:tr w:rsidR="00DC3231" w:rsidTr="00A62C8C">
        <w:tc>
          <w:tcPr>
            <w:tcW w:w="985" w:type="dxa"/>
          </w:tcPr>
          <w:p w:rsidR="00DC3231"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Câu 1</w:t>
            </w:r>
          </w:p>
        </w:tc>
        <w:tc>
          <w:tcPr>
            <w:tcW w:w="7557" w:type="dxa"/>
          </w:tcPr>
          <w:p w:rsidR="00DC3231" w:rsidRPr="00D0412C" w:rsidRDefault="00046C0F" w:rsidP="00046C0F">
            <w:pPr>
              <w:rPr>
                <w:rFonts w:ascii="Times New Roman" w:hAnsi="Times New Roman" w:cs="Times New Roman"/>
                <w:b/>
                <w:sz w:val="28"/>
                <w:szCs w:val="28"/>
              </w:rPr>
            </w:pPr>
            <w:r w:rsidRPr="00D0412C">
              <w:rPr>
                <w:rFonts w:ascii="Times New Roman" w:eastAsia="SimSun" w:hAnsi="Times New Roman" w:cs="Times New Roman"/>
                <w:b/>
                <w:color w:val="000000"/>
                <w:sz w:val="28"/>
                <w:szCs w:val="28"/>
              </w:rPr>
              <w:t>Phân tích mục đích thành lập của ASEAN.</w:t>
            </w:r>
          </w:p>
        </w:tc>
        <w:tc>
          <w:tcPr>
            <w:tcW w:w="808" w:type="dxa"/>
          </w:tcPr>
          <w:p w:rsidR="00DC3231"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2 điểm</w:t>
            </w:r>
          </w:p>
        </w:tc>
      </w:tr>
      <w:tr w:rsidR="00046C0F" w:rsidTr="00A62C8C">
        <w:trPr>
          <w:trHeight w:val="195"/>
        </w:trPr>
        <w:tc>
          <w:tcPr>
            <w:tcW w:w="985" w:type="dxa"/>
            <w:vMerge w:val="restart"/>
          </w:tcPr>
          <w:p w:rsidR="00046C0F" w:rsidRDefault="00046C0F" w:rsidP="00231F00">
            <w:pPr>
              <w:jc w:val="center"/>
              <w:rPr>
                <w:rFonts w:ascii="Times New Roman" w:hAnsi="Times New Roman" w:cs="Times New Roman"/>
                <w:b/>
                <w:sz w:val="28"/>
                <w:szCs w:val="28"/>
              </w:rPr>
            </w:pPr>
          </w:p>
        </w:tc>
        <w:tc>
          <w:tcPr>
            <w:tcW w:w="7557" w:type="dxa"/>
          </w:tcPr>
          <w:p w:rsidR="00046C0F" w:rsidRDefault="00046C0F" w:rsidP="00046C0F">
            <w:pPr>
              <w:rPr>
                <w:rFonts w:ascii="Times New Roman" w:hAnsi="Times New Roman" w:cs="Times New Roman"/>
                <w:b/>
                <w:sz w:val="28"/>
                <w:szCs w:val="28"/>
              </w:rPr>
            </w:pPr>
            <w:r>
              <w:rPr>
                <w:rFonts w:ascii="Times New Roman" w:hAnsi="Times New Roman" w:cs="Times New Roman"/>
                <w:sz w:val="28"/>
                <w:szCs w:val="28"/>
              </w:rPr>
              <w:t>-</w:t>
            </w:r>
            <w:r w:rsidRPr="00B86F88">
              <w:rPr>
                <w:rFonts w:ascii="Times New Roman" w:hAnsi="Times New Roman" w:cs="Times New Roman"/>
                <w:sz w:val="28"/>
                <w:szCs w:val="28"/>
              </w:rPr>
              <w:t>Thúc đẩy tăng trưởng kinh tế, tiến bộ xã hội và phát triển văn hoá trong khu vực thông qua hợp tác,</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0,5</w:t>
            </w:r>
          </w:p>
        </w:tc>
      </w:tr>
      <w:tr w:rsidR="00046C0F" w:rsidTr="00A62C8C">
        <w:trPr>
          <w:trHeight w:val="165"/>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046C0F" w:rsidRDefault="00046C0F" w:rsidP="00046C0F">
            <w:pPr>
              <w:rPr>
                <w:rFonts w:ascii="Times New Roman" w:hAnsi="Times New Roman" w:cs="Times New Roman"/>
                <w:b/>
                <w:sz w:val="28"/>
                <w:szCs w:val="28"/>
              </w:rPr>
            </w:pPr>
            <w:r>
              <w:rPr>
                <w:rFonts w:ascii="Times New Roman" w:hAnsi="Times New Roman" w:cs="Times New Roman"/>
                <w:sz w:val="28"/>
                <w:szCs w:val="28"/>
              </w:rPr>
              <w:t>h</w:t>
            </w:r>
            <w:r w:rsidRPr="00B86F88">
              <w:rPr>
                <w:rFonts w:ascii="Times New Roman" w:hAnsi="Times New Roman" w:cs="Times New Roman"/>
                <w:sz w:val="28"/>
                <w:szCs w:val="28"/>
              </w:rPr>
              <w:t>ướng tới một ĐNA hoà bình và thịnh vượng.</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046C0F" w:rsidTr="00A62C8C">
        <w:trPr>
          <w:trHeight w:val="195"/>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046C0F" w:rsidRDefault="00046C0F" w:rsidP="00046C0F">
            <w:pPr>
              <w:rPr>
                <w:rFonts w:ascii="Times New Roman" w:hAnsi="Times New Roman" w:cs="Times New Roman"/>
                <w:b/>
                <w:sz w:val="28"/>
                <w:szCs w:val="28"/>
              </w:rPr>
            </w:pPr>
            <w:r>
              <w:rPr>
                <w:rFonts w:ascii="Times New Roman" w:hAnsi="Times New Roman" w:cs="Times New Roman"/>
                <w:sz w:val="28"/>
                <w:szCs w:val="28"/>
              </w:rPr>
              <w:t>-</w:t>
            </w:r>
            <w:r w:rsidRPr="00693EDE">
              <w:rPr>
                <w:rFonts w:ascii="Times New Roman" w:hAnsi="Times New Roman" w:cs="Times New Roman"/>
                <w:sz w:val="28"/>
                <w:szCs w:val="28"/>
              </w:rPr>
              <w:t>Thúc đẩy hoà bỉnh, ổn định khu vực</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046C0F" w:rsidTr="00A62C8C">
        <w:trPr>
          <w:trHeight w:val="135"/>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046C0F" w:rsidRDefault="00046C0F" w:rsidP="00046C0F">
            <w:pPr>
              <w:rPr>
                <w:rFonts w:ascii="Times New Roman" w:hAnsi="Times New Roman" w:cs="Times New Roman"/>
                <w:b/>
                <w:sz w:val="28"/>
                <w:szCs w:val="28"/>
              </w:rPr>
            </w:pPr>
            <w:r w:rsidRPr="00693EDE">
              <w:rPr>
                <w:rFonts w:ascii="Times New Roman" w:hAnsi="Times New Roman" w:cs="Times New Roman"/>
                <w:sz w:val="28"/>
                <w:szCs w:val="28"/>
              </w:rPr>
              <w:t>thông qua tôn trọng công lí và nguyên tắc</w:t>
            </w:r>
            <w:r>
              <w:rPr>
                <w:rFonts w:ascii="Times New Roman" w:hAnsi="Times New Roman" w:cs="Times New Roman"/>
                <w:sz w:val="28"/>
                <w:szCs w:val="28"/>
              </w:rPr>
              <w:t xml:space="preserve"> luật pháp trong quan hệ giữa các nước thành viên,</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046C0F" w:rsidTr="00A62C8C">
        <w:trPr>
          <w:trHeight w:val="135"/>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046C0F" w:rsidRDefault="00046C0F" w:rsidP="00046C0F">
            <w:pPr>
              <w:rPr>
                <w:rFonts w:ascii="Times New Roman" w:hAnsi="Times New Roman" w:cs="Times New Roman"/>
                <w:b/>
                <w:sz w:val="28"/>
                <w:szCs w:val="28"/>
              </w:rPr>
            </w:pPr>
            <w:r>
              <w:rPr>
                <w:rFonts w:ascii="Times New Roman" w:hAnsi="Times New Roman" w:cs="Times New Roman"/>
                <w:sz w:val="28"/>
                <w:szCs w:val="28"/>
              </w:rPr>
              <w:t>t</w:t>
            </w:r>
            <w:r w:rsidRPr="00693EDE">
              <w:rPr>
                <w:rFonts w:ascii="Times New Roman" w:hAnsi="Times New Roman" w:cs="Times New Roman"/>
                <w:sz w:val="28"/>
                <w:szCs w:val="28"/>
              </w:rPr>
              <w:t>uân thủ Hiến chương Liên hợp quốc</w:t>
            </w:r>
            <w:r>
              <w:rPr>
                <w:rFonts w:ascii="Times New Roman" w:hAnsi="Times New Roman" w:cs="Times New Roman"/>
                <w:sz w:val="28"/>
                <w:szCs w:val="28"/>
              </w:rPr>
              <w:t>.</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046C0F" w:rsidTr="00A62C8C">
        <w:trPr>
          <w:trHeight w:val="465"/>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D0412C" w:rsidRPr="00D0412C" w:rsidRDefault="00046C0F" w:rsidP="00046C0F">
            <w:pPr>
              <w:rPr>
                <w:rFonts w:ascii="Times New Roman" w:hAnsi="Times New Roman" w:cs="Times New Roman"/>
                <w:sz w:val="28"/>
                <w:szCs w:val="28"/>
              </w:rPr>
            </w:pPr>
            <w:r w:rsidRPr="00DC3231">
              <w:rPr>
                <w:rFonts w:ascii="Times New Roman" w:hAnsi="Times New Roman" w:cs="Times New Roman"/>
                <w:sz w:val="28"/>
                <w:szCs w:val="28"/>
              </w:rPr>
              <w:t>Thúc đẩy hợp tác, tích cực giúp đỡ lẫn nhau về kinh tế,</w:t>
            </w:r>
          </w:p>
        </w:tc>
        <w:tc>
          <w:tcPr>
            <w:tcW w:w="808" w:type="dxa"/>
          </w:tcPr>
          <w:p w:rsidR="00046C0F" w:rsidRDefault="00D0412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046C0F" w:rsidTr="00A62C8C">
        <w:trPr>
          <w:trHeight w:val="518"/>
        </w:trPr>
        <w:tc>
          <w:tcPr>
            <w:tcW w:w="985" w:type="dxa"/>
            <w:vMerge/>
          </w:tcPr>
          <w:p w:rsidR="00046C0F" w:rsidRDefault="00046C0F" w:rsidP="00231F00">
            <w:pPr>
              <w:jc w:val="center"/>
              <w:rPr>
                <w:rFonts w:ascii="Times New Roman" w:hAnsi="Times New Roman" w:cs="Times New Roman"/>
                <w:b/>
                <w:sz w:val="28"/>
                <w:szCs w:val="28"/>
              </w:rPr>
            </w:pPr>
          </w:p>
        </w:tc>
        <w:tc>
          <w:tcPr>
            <w:tcW w:w="7557" w:type="dxa"/>
          </w:tcPr>
          <w:p w:rsidR="00046C0F" w:rsidRPr="00DC3231" w:rsidRDefault="00046C0F" w:rsidP="00046C0F">
            <w:pPr>
              <w:rPr>
                <w:rFonts w:ascii="Times New Roman" w:hAnsi="Times New Roman" w:cs="Times New Roman"/>
                <w:sz w:val="28"/>
                <w:szCs w:val="28"/>
              </w:rPr>
            </w:pPr>
            <w:r w:rsidRPr="00DC3231">
              <w:rPr>
                <w:rFonts w:ascii="Times New Roman" w:hAnsi="Times New Roman" w:cs="Times New Roman"/>
                <w:sz w:val="28"/>
                <w:szCs w:val="28"/>
              </w:rPr>
              <w:t>xã hội, văn hoá, khoa học, kỉ thuật, hành chính.</w:t>
            </w:r>
          </w:p>
        </w:tc>
        <w:tc>
          <w:tcPr>
            <w:tcW w:w="808" w:type="dxa"/>
          </w:tcPr>
          <w:p w:rsidR="00046C0F" w:rsidRDefault="00A62C8C" w:rsidP="00A62C8C">
            <w:pPr>
              <w:rPr>
                <w:rFonts w:ascii="Times New Roman" w:hAnsi="Times New Roman" w:cs="Times New Roman"/>
                <w:b/>
                <w:sz w:val="28"/>
                <w:szCs w:val="28"/>
              </w:rPr>
            </w:pPr>
            <w:r>
              <w:rPr>
                <w:rFonts w:ascii="Times New Roman" w:hAnsi="Times New Roman" w:cs="Times New Roman"/>
                <w:b/>
                <w:sz w:val="28"/>
                <w:szCs w:val="28"/>
              </w:rPr>
              <w:t>0</w:t>
            </w:r>
            <w:r w:rsidR="00D0412C">
              <w:rPr>
                <w:rFonts w:ascii="Times New Roman" w:hAnsi="Times New Roman" w:cs="Times New Roman"/>
                <w:b/>
                <w:sz w:val="28"/>
                <w:szCs w:val="28"/>
              </w:rPr>
              <w:t>,25</w:t>
            </w:r>
          </w:p>
        </w:tc>
      </w:tr>
      <w:tr w:rsidR="00A62C8C" w:rsidTr="0047616C">
        <w:trPr>
          <w:trHeight w:val="825"/>
        </w:trPr>
        <w:tc>
          <w:tcPr>
            <w:tcW w:w="985" w:type="dxa"/>
          </w:tcPr>
          <w:p w:rsidR="00A62C8C" w:rsidRDefault="00A62C8C" w:rsidP="00231F00">
            <w:pPr>
              <w:jc w:val="center"/>
              <w:rPr>
                <w:rFonts w:ascii="Times New Roman" w:hAnsi="Times New Roman" w:cs="Times New Roman"/>
                <w:b/>
                <w:sz w:val="28"/>
                <w:szCs w:val="28"/>
              </w:rPr>
            </w:pPr>
            <w:r>
              <w:rPr>
                <w:rFonts w:ascii="Times New Roman" w:hAnsi="Times New Roman" w:cs="Times New Roman"/>
                <w:b/>
                <w:sz w:val="28"/>
                <w:szCs w:val="28"/>
              </w:rPr>
              <w:t>Câu 2</w:t>
            </w:r>
          </w:p>
        </w:tc>
        <w:tc>
          <w:tcPr>
            <w:tcW w:w="7557" w:type="dxa"/>
          </w:tcPr>
          <w:p w:rsidR="00A62C8C" w:rsidRPr="00A62C8C" w:rsidRDefault="00A62C8C" w:rsidP="00046C0F">
            <w:pPr>
              <w:rPr>
                <w:rFonts w:ascii="Times New Roman" w:hAnsi="Times New Roman" w:cs="Times New Roman"/>
                <w:b/>
                <w:sz w:val="28"/>
                <w:szCs w:val="28"/>
              </w:rPr>
            </w:pPr>
            <w:r w:rsidRPr="00A62C8C">
              <w:rPr>
                <w:rFonts w:ascii="Times New Roman" w:eastAsia="Calibri" w:hAnsi="Times New Roman" w:cs="Times New Roman"/>
                <w:b/>
                <w:sz w:val="28"/>
                <w:szCs w:val="28"/>
              </w:rPr>
              <w:t>Bằng những kiến thức lịch sử đã học, em hãy cho biết thời cơ và thách thức của Việt Nam sau Chiến tranh lạnh?</w:t>
            </w:r>
          </w:p>
        </w:tc>
        <w:tc>
          <w:tcPr>
            <w:tcW w:w="808" w:type="dxa"/>
          </w:tcPr>
          <w:p w:rsidR="00A62C8C" w:rsidRDefault="00A62C8C" w:rsidP="00231F00">
            <w:pPr>
              <w:jc w:val="center"/>
              <w:rPr>
                <w:rFonts w:ascii="Times New Roman" w:hAnsi="Times New Roman" w:cs="Times New Roman"/>
                <w:b/>
                <w:sz w:val="28"/>
                <w:szCs w:val="28"/>
              </w:rPr>
            </w:pPr>
            <w:r>
              <w:rPr>
                <w:rFonts w:ascii="Times New Roman" w:hAnsi="Times New Roman" w:cs="Times New Roman"/>
                <w:b/>
                <w:sz w:val="28"/>
                <w:szCs w:val="28"/>
              </w:rPr>
              <w:t>1 điểm</w:t>
            </w:r>
          </w:p>
        </w:tc>
      </w:tr>
      <w:tr w:rsidR="00A62C8C" w:rsidTr="00A62C8C">
        <w:trPr>
          <w:trHeight w:val="420"/>
        </w:trPr>
        <w:tc>
          <w:tcPr>
            <w:tcW w:w="985" w:type="dxa"/>
            <w:vMerge w:val="restart"/>
          </w:tcPr>
          <w:p w:rsidR="00A62C8C" w:rsidRDefault="00A62C8C" w:rsidP="00231F00">
            <w:pPr>
              <w:jc w:val="center"/>
              <w:rPr>
                <w:rFonts w:ascii="Times New Roman" w:hAnsi="Times New Roman" w:cs="Times New Roman"/>
                <w:b/>
                <w:sz w:val="28"/>
                <w:szCs w:val="28"/>
              </w:rPr>
            </w:pPr>
          </w:p>
        </w:tc>
        <w:tc>
          <w:tcPr>
            <w:tcW w:w="7557" w:type="dxa"/>
          </w:tcPr>
          <w:p w:rsidR="00A62C8C" w:rsidRPr="00CA3B6E" w:rsidRDefault="00CA3B6E" w:rsidP="00CA3B6E">
            <w:pPr>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w:t>
            </w:r>
            <w:r w:rsidR="007134C2" w:rsidRPr="00CA3B6E">
              <w:rPr>
                <w:rFonts w:ascii="Times New Roman" w:eastAsia="Calibri" w:hAnsi="Times New Roman" w:cs="Times New Roman"/>
                <w:color w:val="000000" w:themeColor="text1"/>
                <w:sz w:val="28"/>
                <w:szCs w:val="28"/>
              </w:rPr>
              <w:t>Quan hệ quốc tế hòa dịu hơn Việt Nam có điều kiện mở rộng quan hệ ngoại giao, gia nhập các tổ chức quốc tế (ASEAN 1995, WTO 2007…), thu hút vốn đầu tư và công nghệ.</w:t>
            </w:r>
          </w:p>
        </w:tc>
        <w:tc>
          <w:tcPr>
            <w:tcW w:w="808" w:type="dxa"/>
          </w:tcPr>
          <w:p w:rsidR="00A62C8C" w:rsidRDefault="00A62C8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A62C8C" w:rsidTr="00A62C8C">
        <w:trPr>
          <w:trHeight w:val="555"/>
        </w:trPr>
        <w:tc>
          <w:tcPr>
            <w:tcW w:w="985" w:type="dxa"/>
            <w:vMerge/>
          </w:tcPr>
          <w:p w:rsidR="00A62C8C" w:rsidRDefault="00A62C8C" w:rsidP="00231F00">
            <w:pPr>
              <w:jc w:val="center"/>
              <w:rPr>
                <w:rFonts w:ascii="Times New Roman" w:hAnsi="Times New Roman" w:cs="Times New Roman"/>
                <w:b/>
                <w:sz w:val="28"/>
                <w:szCs w:val="28"/>
              </w:rPr>
            </w:pPr>
          </w:p>
        </w:tc>
        <w:tc>
          <w:tcPr>
            <w:tcW w:w="7557" w:type="dxa"/>
          </w:tcPr>
          <w:p w:rsidR="00A62C8C" w:rsidRPr="002E295F" w:rsidRDefault="00CA3B6E" w:rsidP="00046C0F">
            <w:pPr>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w:t>
            </w:r>
            <w:r w:rsidR="002E295F" w:rsidRPr="002E295F">
              <w:rPr>
                <w:rFonts w:ascii="Times New Roman" w:eastAsia="Calibri" w:hAnsi="Times New Roman" w:cs="Times New Roman"/>
                <w:color w:val="000000" w:themeColor="text1"/>
                <w:sz w:val="28"/>
                <w:szCs w:val="28"/>
              </w:rPr>
              <w:t>Thúc đẩy công cuộc Đổi mới</w:t>
            </w:r>
            <w:r w:rsidR="00855523">
              <w:rPr>
                <w:rFonts w:ascii="Times New Roman" w:eastAsia="Calibri" w:hAnsi="Times New Roman" w:cs="Times New Roman"/>
                <w:color w:val="000000" w:themeColor="text1"/>
                <w:sz w:val="28"/>
                <w:szCs w:val="28"/>
              </w:rPr>
              <w:t>,</w:t>
            </w:r>
            <w:r w:rsidR="002E295F" w:rsidRPr="002E295F">
              <w:rPr>
                <w:rFonts w:ascii="Times New Roman" w:eastAsia="Calibri" w:hAnsi="Times New Roman" w:cs="Times New Roman"/>
                <w:color w:val="000000" w:themeColor="text1"/>
                <w:sz w:val="28"/>
                <w:szCs w:val="28"/>
              </w:rPr>
              <w:t xml:space="preserve"> tận dụng xu thế hợp tác để đẩy mạnh kinh tế thị trường định hướng XHCN.</w:t>
            </w:r>
          </w:p>
        </w:tc>
        <w:tc>
          <w:tcPr>
            <w:tcW w:w="808" w:type="dxa"/>
          </w:tcPr>
          <w:p w:rsidR="00A62C8C" w:rsidRDefault="00A62C8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r w:rsidR="00A62C8C" w:rsidTr="002E295F">
        <w:trPr>
          <w:trHeight w:val="163"/>
        </w:trPr>
        <w:tc>
          <w:tcPr>
            <w:tcW w:w="985" w:type="dxa"/>
            <w:vMerge/>
          </w:tcPr>
          <w:p w:rsidR="00A62C8C" w:rsidRDefault="00A62C8C" w:rsidP="00231F00">
            <w:pPr>
              <w:jc w:val="center"/>
              <w:rPr>
                <w:rFonts w:ascii="Times New Roman" w:hAnsi="Times New Roman" w:cs="Times New Roman"/>
                <w:b/>
                <w:sz w:val="28"/>
                <w:szCs w:val="28"/>
              </w:rPr>
            </w:pPr>
          </w:p>
        </w:tc>
        <w:tc>
          <w:tcPr>
            <w:tcW w:w="7557" w:type="dxa"/>
          </w:tcPr>
          <w:p w:rsidR="00A62C8C" w:rsidRPr="002E295F" w:rsidRDefault="002E295F" w:rsidP="00046C0F">
            <w:pPr>
              <w:rPr>
                <w:rFonts w:ascii="Times New Roman" w:eastAsia="Calibri" w:hAnsi="Times New Roman" w:cs="Times New Roman"/>
                <w:b/>
                <w:color w:val="000000" w:themeColor="text1"/>
                <w:sz w:val="28"/>
                <w:szCs w:val="28"/>
              </w:rPr>
            </w:pPr>
            <w:r w:rsidRPr="002E295F">
              <w:rPr>
                <w:rFonts w:ascii="Times New Roman" w:eastAsia="Calibri" w:hAnsi="Times New Roman" w:cs="Times New Roman"/>
                <w:b/>
                <w:color w:val="000000" w:themeColor="text1"/>
                <w:sz w:val="28"/>
                <w:szCs w:val="28"/>
              </w:rPr>
              <w:t>Thách thức:</w:t>
            </w:r>
          </w:p>
        </w:tc>
        <w:tc>
          <w:tcPr>
            <w:tcW w:w="808" w:type="dxa"/>
          </w:tcPr>
          <w:p w:rsidR="00A62C8C" w:rsidRDefault="00A62C8C" w:rsidP="00231F00">
            <w:pPr>
              <w:jc w:val="center"/>
              <w:rPr>
                <w:rFonts w:ascii="Times New Roman" w:hAnsi="Times New Roman" w:cs="Times New Roman"/>
                <w:b/>
                <w:sz w:val="28"/>
                <w:szCs w:val="28"/>
              </w:rPr>
            </w:pPr>
          </w:p>
        </w:tc>
      </w:tr>
      <w:tr w:rsidR="002E295F" w:rsidTr="00A62C8C">
        <w:trPr>
          <w:trHeight w:val="1110"/>
        </w:trPr>
        <w:tc>
          <w:tcPr>
            <w:tcW w:w="985" w:type="dxa"/>
            <w:vMerge/>
          </w:tcPr>
          <w:p w:rsidR="002E295F" w:rsidRDefault="002E295F" w:rsidP="00231F00">
            <w:pPr>
              <w:jc w:val="center"/>
              <w:rPr>
                <w:rFonts w:ascii="Times New Roman" w:hAnsi="Times New Roman" w:cs="Times New Roman"/>
                <w:b/>
                <w:sz w:val="28"/>
                <w:szCs w:val="28"/>
              </w:rPr>
            </w:pPr>
          </w:p>
        </w:tc>
        <w:tc>
          <w:tcPr>
            <w:tcW w:w="7557" w:type="dxa"/>
          </w:tcPr>
          <w:p w:rsidR="002E295F" w:rsidRPr="00CA3B6E" w:rsidRDefault="00CA3B6E" w:rsidP="00CA3B6E">
            <w:pPr>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w:t>
            </w:r>
            <w:r w:rsidR="002E295F" w:rsidRPr="00CA3B6E">
              <w:rPr>
                <w:rFonts w:ascii="Times New Roman" w:eastAsia="Times New Roman" w:hAnsi="Times New Roman" w:cs="Times New Roman"/>
                <w:bCs/>
                <w:color w:val="000000" w:themeColor="text1"/>
                <w:sz w:val="28"/>
                <w:szCs w:val="28"/>
              </w:rPr>
              <w:t xml:space="preserve">Cạnh tranh gay gắt trong xu thế toàn cầu hóa; </w:t>
            </w:r>
            <w:r w:rsidR="002E295F" w:rsidRPr="00CA3B6E">
              <w:rPr>
                <w:rFonts w:ascii="Times New Roman" w:eastAsia="Times New Roman" w:hAnsi="Times New Roman" w:cs="Times New Roman"/>
                <w:color w:val="000000" w:themeColor="text1"/>
                <w:sz w:val="28"/>
                <w:szCs w:val="28"/>
              </w:rPr>
              <w:t>nguy cơ tụt hậu xa hơn về kinh tế, khoa học – công nghệ so với các nước phát triển.</w:t>
            </w:r>
          </w:p>
        </w:tc>
        <w:tc>
          <w:tcPr>
            <w:tcW w:w="808" w:type="dxa"/>
          </w:tcPr>
          <w:p w:rsidR="002E295F" w:rsidRDefault="002E295F" w:rsidP="002E295F">
            <w:pPr>
              <w:jc w:val="center"/>
              <w:rPr>
                <w:rFonts w:ascii="Times New Roman" w:hAnsi="Times New Roman" w:cs="Times New Roman"/>
                <w:b/>
                <w:sz w:val="28"/>
                <w:szCs w:val="28"/>
              </w:rPr>
            </w:pPr>
            <w:r>
              <w:rPr>
                <w:rFonts w:ascii="Times New Roman" w:hAnsi="Times New Roman" w:cs="Times New Roman"/>
                <w:b/>
                <w:sz w:val="28"/>
                <w:szCs w:val="28"/>
              </w:rPr>
              <w:t>0,25</w:t>
            </w:r>
          </w:p>
        </w:tc>
      </w:tr>
      <w:tr w:rsidR="00A62C8C" w:rsidTr="00A62C8C">
        <w:trPr>
          <w:trHeight w:val="300"/>
        </w:trPr>
        <w:tc>
          <w:tcPr>
            <w:tcW w:w="985" w:type="dxa"/>
            <w:vMerge/>
          </w:tcPr>
          <w:p w:rsidR="00A62C8C" w:rsidRDefault="00A62C8C" w:rsidP="00231F00">
            <w:pPr>
              <w:jc w:val="center"/>
              <w:rPr>
                <w:rFonts w:ascii="Times New Roman" w:hAnsi="Times New Roman" w:cs="Times New Roman"/>
                <w:b/>
                <w:sz w:val="28"/>
                <w:szCs w:val="28"/>
              </w:rPr>
            </w:pPr>
          </w:p>
        </w:tc>
        <w:tc>
          <w:tcPr>
            <w:tcW w:w="7557" w:type="dxa"/>
          </w:tcPr>
          <w:p w:rsidR="00A62C8C" w:rsidRPr="002E295F" w:rsidRDefault="002E295F" w:rsidP="00046C0F">
            <w:pPr>
              <w:rPr>
                <w:rFonts w:ascii="Times New Roman" w:eastAsia="Calibri" w:hAnsi="Times New Roman" w:cs="Times New Roman"/>
                <w:color w:val="000000" w:themeColor="text1"/>
                <w:sz w:val="28"/>
                <w:szCs w:val="28"/>
              </w:rPr>
            </w:pPr>
            <w:r>
              <w:rPr>
                <w:rFonts w:ascii="Times New Roman" w:eastAsia="Calibri" w:hAnsi="Times New Roman" w:cs="Times New Roman"/>
                <w:color w:val="000000" w:themeColor="text1"/>
                <w:sz w:val="28"/>
                <w:szCs w:val="28"/>
              </w:rPr>
              <w:t>-</w:t>
            </w:r>
            <w:r w:rsidRPr="002E295F">
              <w:rPr>
                <w:rFonts w:ascii="Times New Roman" w:eastAsia="Calibri" w:hAnsi="Times New Roman" w:cs="Times New Roman"/>
                <w:color w:val="000000" w:themeColor="text1"/>
                <w:sz w:val="28"/>
                <w:szCs w:val="28"/>
              </w:rPr>
              <w:t>Các vấn đề an ninh phi truyền thống; tranh chấp biển Đông, khủng bố, dịch bệnh, biến đổi khí hậu, “diễn biến hòa bình”…</w:t>
            </w:r>
          </w:p>
        </w:tc>
        <w:tc>
          <w:tcPr>
            <w:tcW w:w="808" w:type="dxa"/>
          </w:tcPr>
          <w:p w:rsidR="00A62C8C" w:rsidRDefault="00A62C8C" w:rsidP="00231F00">
            <w:pPr>
              <w:jc w:val="center"/>
              <w:rPr>
                <w:rFonts w:ascii="Times New Roman" w:hAnsi="Times New Roman" w:cs="Times New Roman"/>
                <w:b/>
                <w:sz w:val="28"/>
                <w:szCs w:val="28"/>
              </w:rPr>
            </w:pPr>
            <w:r>
              <w:rPr>
                <w:rFonts w:ascii="Times New Roman" w:hAnsi="Times New Roman" w:cs="Times New Roman"/>
                <w:b/>
                <w:sz w:val="28"/>
                <w:szCs w:val="28"/>
              </w:rPr>
              <w:t>0,25</w:t>
            </w:r>
          </w:p>
        </w:tc>
      </w:tr>
    </w:tbl>
    <w:p w:rsidR="00DC3231" w:rsidRDefault="00DC3231" w:rsidP="00231F00">
      <w:pPr>
        <w:jc w:val="center"/>
        <w:rPr>
          <w:rFonts w:ascii="Times New Roman" w:hAnsi="Times New Roman" w:cs="Times New Roman"/>
          <w:b/>
          <w:sz w:val="28"/>
          <w:szCs w:val="28"/>
        </w:rPr>
      </w:pPr>
    </w:p>
    <w:p w:rsidR="007C1E63" w:rsidRDefault="007C1E63" w:rsidP="00EF4026">
      <w:pPr>
        <w:spacing w:after="0"/>
        <w:rPr>
          <w:rFonts w:ascii="Times New Roman" w:hAnsi="Times New Roman" w:cs="Times New Roman"/>
          <w:b/>
          <w:sz w:val="28"/>
          <w:szCs w:val="28"/>
        </w:rPr>
      </w:pPr>
      <w:r>
        <w:rPr>
          <w:rFonts w:ascii="Times New Roman" w:hAnsi="Times New Roman" w:cs="Times New Roman"/>
          <w:b/>
          <w:sz w:val="28"/>
          <w:szCs w:val="28"/>
        </w:rPr>
        <w:t>*Lưu ý:</w:t>
      </w:r>
    </w:p>
    <w:p w:rsidR="007C1E63" w:rsidRDefault="007C1E63" w:rsidP="00EF4026">
      <w:pPr>
        <w:spacing w:after="0"/>
        <w:rPr>
          <w:rFonts w:ascii="Times New Roman" w:hAnsi="Times New Roman" w:cs="Times New Roman"/>
          <w:b/>
          <w:sz w:val="28"/>
          <w:szCs w:val="28"/>
        </w:rPr>
      </w:pPr>
      <w:r>
        <w:rPr>
          <w:rFonts w:ascii="Times New Roman" w:hAnsi="Times New Roman" w:cs="Times New Roman"/>
          <w:b/>
          <w:sz w:val="28"/>
          <w:szCs w:val="28"/>
        </w:rPr>
        <w:t xml:space="preserve">1. Đối với học sinh khuyết tật: </w:t>
      </w:r>
    </w:p>
    <w:p w:rsidR="007C1E63" w:rsidRPr="007C1E63" w:rsidRDefault="007C1E63" w:rsidP="00EF4026">
      <w:pPr>
        <w:spacing w:after="0"/>
        <w:rPr>
          <w:rFonts w:ascii="Times New Roman" w:hAnsi="Times New Roman" w:cs="Times New Roman"/>
          <w:sz w:val="28"/>
          <w:szCs w:val="28"/>
        </w:rPr>
      </w:pPr>
      <w:r w:rsidRPr="007C1E63">
        <w:rPr>
          <w:rFonts w:ascii="Times New Roman" w:hAnsi="Times New Roman" w:cs="Times New Roman"/>
          <w:sz w:val="28"/>
          <w:szCs w:val="28"/>
        </w:rPr>
        <w:t>A) Phần trác nghiệm 12 câu là 6 điểm</w:t>
      </w:r>
    </w:p>
    <w:p w:rsidR="007C1E63" w:rsidRPr="007C1E63" w:rsidRDefault="007C1E63" w:rsidP="00EF4026">
      <w:pPr>
        <w:spacing w:after="0"/>
        <w:rPr>
          <w:rFonts w:ascii="Times New Roman" w:hAnsi="Times New Roman" w:cs="Times New Roman"/>
          <w:sz w:val="28"/>
          <w:szCs w:val="28"/>
        </w:rPr>
      </w:pPr>
      <w:r w:rsidRPr="007C1E63">
        <w:rPr>
          <w:rFonts w:ascii="Times New Roman" w:hAnsi="Times New Roman" w:cs="Times New Roman"/>
          <w:sz w:val="28"/>
          <w:szCs w:val="28"/>
        </w:rPr>
        <w:t>B) đúng sai phần biết là 1điểm, hiểu là 1điểm</w:t>
      </w:r>
    </w:p>
    <w:p w:rsidR="007C1E63" w:rsidRDefault="007C1E63" w:rsidP="00EF4026">
      <w:pPr>
        <w:spacing w:after="0"/>
        <w:rPr>
          <w:rFonts w:ascii="Times New Roman" w:hAnsi="Times New Roman" w:cs="Times New Roman"/>
          <w:sz w:val="28"/>
          <w:szCs w:val="28"/>
        </w:rPr>
      </w:pPr>
      <w:r w:rsidRPr="007C1E63">
        <w:rPr>
          <w:rFonts w:ascii="Times New Roman" w:hAnsi="Times New Roman" w:cs="Times New Roman"/>
          <w:sz w:val="28"/>
          <w:szCs w:val="28"/>
        </w:rPr>
        <w:t>C) Tự luận phần hiểu là 2 điểm</w:t>
      </w:r>
    </w:p>
    <w:p w:rsidR="007C1E63" w:rsidRDefault="007C1E63" w:rsidP="00EF4026">
      <w:pPr>
        <w:spacing w:after="0"/>
        <w:rPr>
          <w:rFonts w:ascii="Times New Roman" w:hAnsi="Times New Roman" w:cs="Times New Roman"/>
          <w:b/>
          <w:sz w:val="28"/>
          <w:szCs w:val="28"/>
        </w:rPr>
      </w:pPr>
      <w:r w:rsidRPr="007C1E63">
        <w:rPr>
          <w:rFonts w:ascii="Times New Roman" w:hAnsi="Times New Roman" w:cs="Times New Roman"/>
          <w:b/>
          <w:sz w:val="28"/>
          <w:szCs w:val="28"/>
        </w:rPr>
        <w:t xml:space="preserve">2. Câu 2. </w:t>
      </w:r>
      <w:r w:rsidRPr="00A62C8C">
        <w:rPr>
          <w:rFonts w:ascii="Times New Roman" w:eastAsia="Calibri" w:hAnsi="Times New Roman" w:cs="Times New Roman"/>
          <w:b/>
          <w:sz w:val="28"/>
          <w:szCs w:val="28"/>
        </w:rPr>
        <w:t>Bằng những kiến thức lịch sử đã học, em hãy cho biết thời cơ và thách thức của Việt Nam sau Chiến tranh lạnh?</w:t>
      </w:r>
    </w:p>
    <w:p w:rsidR="007C1E63" w:rsidRDefault="007C1E63" w:rsidP="00EF4026">
      <w:pPr>
        <w:spacing w:after="0"/>
        <w:rPr>
          <w:rFonts w:ascii="Times New Roman" w:hAnsi="Times New Roman" w:cs="Times New Roman"/>
          <w:sz w:val="28"/>
          <w:szCs w:val="28"/>
        </w:rPr>
      </w:pPr>
      <w:r>
        <w:rPr>
          <w:rFonts w:ascii="Times New Roman" w:hAnsi="Times New Roman" w:cs="Times New Roman"/>
          <w:sz w:val="28"/>
          <w:szCs w:val="28"/>
        </w:rPr>
        <w:t xml:space="preserve">   Tuỳ thuộc cách diễn đạt của học sinh mà cho điểm tối đa.</w:t>
      </w:r>
    </w:p>
    <w:p w:rsidR="00AA0DED" w:rsidRPr="005A3B4A" w:rsidRDefault="00AA0DED" w:rsidP="00EF4026">
      <w:pPr>
        <w:spacing w:after="0"/>
        <w:jc w:val="center"/>
        <w:rPr>
          <w:rFonts w:ascii="Times New Roman" w:hAnsi="Times New Roman" w:cs="Times New Roman"/>
          <w:b/>
          <w:sz w:val="28"/>
          <w:szCs w:val="28"/>
        </w:rPr>
      </w:pPr>
      <w:r w:rsidRPr="005A3B4A">
        <w:rPr>
          <w:rFonts w:ascii="Times New Roman" w:hAnsi="Times New Roman" w:cs="Times New Roman"/>
          <w:b/>
          <w:sz w:val="28"/>
          <w:szCs w:val="28"/>
        </w:rPr>
        <w:t>………HẾT….</w:t>
      </w:r>
    </w:p>
    <w:sectPr w:rsidR="00AA0DED" w:rsidRPr="005A3B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107097"/>
    <w:multiLevelType w:val="hybridMultilevel"/>
    <w:tmpl w:val="5E6609EC"/>
    <w:lvl w:ilvl="0" w:tplc="57FEFFF8">
      <w:start w:val="1"/>
      <w:numFmt w:val="bullet"/>
      <w:lvlText w:val="-"/>
      <w:lvlJc w:val="left"/>
      <w:pPr>
        <w:ind w:left="720" w:hanging="360"/>
      </w:pPr>
      <w:rPr>
        <w:rFonts w:ascii="Times New Roman" w:eastAsia="Calibri" w:hAnsi="Times New Roman" w:cs="Times New Roman"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0220CA"/>
    <w:multiLevelType w:val="hybridMultilevel"/>
    <w:tmpl w:val="E382A918"/>
    <w:lvl w:ilvl="0" w:tplc="AEACB18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A6A2F0C"/>
    <w:multiLevelType w:val="hybridMultilevel"/>
    <w:tmpl w:val="E940F102"/>
    <w:lvl w:ilvl="0" w:tplc="B9184192">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72425E7"/>
    <w:multiLevelType w:val="hybridMultilevel"/>
    <w:tmpl w:val="5DA84BE2"/>
    <w:lvl w:ilvl="0" w:tplc="978A1300">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E069E5"/>
    <w:multiLevelType w:val="hybridMultilevel"/>
    <w:tmpl w:val="25187D62"/>
    <w:lvl w:ilvl="0" w:tplc="079078BC">
      <w:start w:val="2"/>
      <w:numFmt w:val="bullet"/>
      <w:lvlText w:val="-"/>
      <w:lvlJc w:val="left"/>
      <w:pPr>
        <w:ind w:left="435" w:hanging="360"/>
      </w:pPr>
      <w:rPr>
        <w:rFonts w:ascii="Times New Roman" w:eastAsiaTheme="minorHAnsi" w:hAnsi="Times New Roman"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F00"/>
    <w:rsid w:val="00046C0F"/>
    <w:rsid w:val="00231F00"/>
    <w:rsid w:val="002E295F"/>
    <w:rsid w:val="004753ED"/>
    <w:rsid w:val="0047616C"/>
    <w:rsid w:val="005A3B4A"/>
    <w:rsid w:val="00657F98"/>
    <w:rsid w:val="0069217F"/>
    <w:rsid w:val="00693EDE"/>
    <w:rsid w:val="007134C2"/>
    <w:rsid w:val="007229A1"/>
    <w:rsid w:val="007C1E63"/>
    <w:rsid w:val="00855523"/>
    <w:rsid w:val="00991CB8"/>
    <w:rsid w:val="00A62C8C"/>
    <w:rsid w:val="00AA0DED"/>
    <w:rsid w:val="00B63015"/>
    <w:rsid w:val="00B86F88"/>
    <w:rsid w:val="00C2078D"/>
    <w:rsid w:val="00C828B9"/>
    <w:rsid w:val="00CA3B6E"/>
    <w:rsid w:val="00D0412C"/>
    <w:rsid w:val="00D716DA"/>
    <w:rsid w:val="00DC3231"/>
    <w:rsid w:val="00E47B2A"/>
    <w:rsid w:val="00EF4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E4D398-C16D-4D13-BF99-157FD2544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F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2">
    <w:name w:val="Table Grid2"/>
    <w:basedOn w:val="TableNormal"/>
    <w:next w:val="TableGrid"/>
    <w:uiPriority w:val="39"/>
    <w:rsid w:val="00231F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39"/>
    <w:rsid w:val="00231F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86F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298</Words>
  <Characters>1700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21</cp:revision>
  <dcterms:created xsi:type="dcterms:W3CDTF">2025-10-22T08:18:00Z</dcterms:created>
  <dcterms:modified xsi:type="dcterms:W3CDTF">2025-11-11T03:04:00Z</dcterms:modified>
</cp:coreProperties>
</file>