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E6CA5" w14:textId="4899D677" w:rsidR="006D50D1" w:rsidRPr="00A2138A" w:rsidRDefault="0056149B" w:rsidP="0056149B">
      <w:pPr>
        <w:pStyle w:val="Heading1"/>
        <w:rPr>
          <w:sz w:val="22"/>
          <w:szCs w:val="22"/>
        </w:rPr>
      </w:pPr>
      <w:bookmarkStart w:id="0" w:name="_Toc180662965"/>
      <w:r w:rsidRPr="00A2138A">
        <w:rPr>
          <w:sz w:val="22"/>
          <w:szCs w:val="22"/>
        </w:rPr>
        <w:t>XÂY DỰNG MA TRẬN VÀ BẢN ĐẶC TẢ ĐỀ KIỂM TRA ĐỊNH KÌ</w:t>
      </w:r>
      <w:bookmarkEnd w:id="0"/>
      <w:r w:rsidR="0061162A" w:rsidRPr="00A2138A">
        <w:rPr>
          <w:sz w:val="22"/>
          <w:szCs w:val="22"/>
        </w:rPr>
        <w:t xml:space="preserve"> GIỮA HỌC KÌ I VẬT LÍ 10</w:t>
      </w:r>
    </w:p>
    <w:p w14:paraId="000640E0" w14:textId="1A2A88E4" w:rsidR="00662580" w:rsidRPr="00A2138A" w:rsidRDefault="00662580" w:rsidP="00441350">
      <w:pPr>
        <w:spacing w:after="0" w:line="276" w:lineRule="auto"/>
        <w:ind w:firstLine="720"/>
        <w:jc w:val="both"/>
        <w:rPr>
          <w:rFonts w:ascii="Times New Roman" w:hAnsi="Times New Roman" w:cs="Times New Roman"/>
          <w:b/>
          <w:color w:val="000000" w:themeColor="text1"/>
        </w:rPr>
      </w:pPr>
      <w:r w:rsidRPr="00A2138A">
        <w:rPr>
          <w:rFonts w:ascii="Times New Roman" w:hAnsi="Times New Roman" w:cs="Times New Roman"/>
          <w:b/>
          <w:color w:val="000000" w:themeColor="text1"/>
        </w:rPr>
        <w:t>a) Ma trận</w:t>
      </w:r>
    </w:p>
    <w:p w14:paraId="29BA1B7B" w14:textId="74ABDB3A" w:rsidR="006D50D1" w:rsidRPr="00A2138A" w:rsidRDefault="006D50D1" w:rsidP="00441350">
      <w:pPr>
        <w:spacing w:after="0" w:line="276" w:lineRule="auto"/>
        <w:ind w:firstLine="720"/>
        <w:jc w:val="both"/>
        <w:rPr>
          <w:rFonts w:ascii="Times New Roman" w:hAnsi="Times New Roman" w:cs="Times New Roman"/>
          <w:color w:val="000000" w:themeColor="text1"/>
        </w:rPr>
      </w:pPr>
      <w:r w:rsidRPr="00A2138A">
        <w:rPr>
          <w:rFonts w:ascii="Times New Roman" w:hAnsi="Times New Roman" w:cs="Times New Roman"/>
          <w:color w:val="000000" w:themeColor="text1"/>
        </w:rPr>
        <w:t xml:space="preserve">- </w:t>
      </w:r>
      <w:r w:rsidRPr="00A2138A">
        <w:rPr>
          <w:rFonts w:ascii="Times New Roman" w:hAnsi="Times New Roman" w:cs="Times New Roman"/>
          <w:b/>
          <w:color w:val="000000" w:themeColor="text1"/>
        </w:rPr>
        <w:t>Thời điểm kiểm tra:</w:t>
      </w:r>
      <w:r w:rsidRPr="00A2138A">
        <w:rPr>
          <w:rFonts w:ascii="Times New Roman" w:hAnsi="Times New Roman" w:cs="Times New Roman"/>
          <w:color w:val="000000" w:themeColor="text1"/>
        </w:rPr>
        <w:t xml:space="preserve"> Kiểm tra </w:t>
      </w:r>
      <w:r w:rsidR="00636D7F" w:rsidRPr="00A2138A">
        <w:rPr>
          <w:rFonts w:ascii="Times New Roman" w:hAnsi="Times New Roman" w:cs="Times New Roman"/>
          <w:color w:val="000000" w:themeColor="text1"/>
        </w:rPr>
        <w:t>giữa</w:t>
      </w:r>
      <w:r w:rsidRPr="00A2138A">
        <w:rPr>
          <w:rFonts w:ascii="Times New Roman" w:hAnsi="Times New Roman" w:cs="Times New Roman"/>
          <w:color w:val="000000" w:themeColor="text1"/>
        </w:rPr>
        <w:t xml:space="preserve"> học kì </w:t>
      </w:r>
      <w:r w:rsidR="0056149B" w:rsidRPr="00A2138A">
        <w:rPr>
          <w:rFonts w:ascii="Times New Roman" w:hAnsi="Times New Roman" w:cs="Times New Roman"/>
          <w:color w:val="000000" w:themeColor="text1"/>
        </w:rPr>
        <w:t>1</w:t>
      </w:r>
      <w:r w:rsidRPr="00A2138A">
        <w:rPr>
          <w:rFonts w:ascii="Times New Roman" w:hAnsi="Times New Roman" w:cs="Times New Roman"/>
          <w:color w:val="000000" w:themeColor="text1"/>
        </w:rPr>
        <w:t>.</w:t>
      </w:r>
    </w:p>
    <w:p w14:paraId="63BCFD72" w14:textId="77777777" w:rsidR="006D50D1" w:rsidRPr="00A2138A" w:rsidRDefault="006D50D1" w:rsidP="00441350">
      <w:pPr>
        <w:spacing w:after="0" w:line="276" w:lineRule="auto"/>
        <w:ind w:firstLine="720"/>
        <w:jc w:val="both"/>
        <w:rPr>
          <w:rFonts w:ascii="Times New Roman" w:hAnsi="Times New Roman" w:cs="Times New Roman"/>
          <w:color w:val="000000" w:themeColor="text1"/>
        </w:rPr>
      </w:pPr>
      <w:r w:rsidRPr="00A2138A">
        <w:rPr>
          <w:rFonts w:ascii="Times New Roman" w:hAnsi="Times New Roman" w:cs="Times New Roman"/>
          <w:color w:val="000000" w:themeColor="text1"/>
        </w:rPr>
        <w:t xml:space="preserve">- </w:t>
      </w:r>
      <w:r w:rsidRPr="00A2138A">
        <w:rPr>
          <w:rFonts w:ascii="Times New Roman" w:hAnsi="Times New Roman" w:cs="Times New Roman"/>
          <w:b/>
          <w:color w:val="000000" w:themeColor="text1"/>
        </w:rPr>
        <w:t xml:space="preserve">Thời gian làm bài: </w:t>
      </w:r>
      <w:r w:rsidRPr="00A2138A">
        <w:rPr>
          <w:rFonts w:ascii="Times New Roman" w:hAnsi="Times New Roman" w:cs="Times New Roman"/>
          <w:color w:val="000000" w:themeColor="text1"/>
        </w:rPr>
        <w:t>45 phút.</w:t>
      </w:r>
    </w:p>
    <w:p w14:paraId="6453EE5B" w14:textId="5A29ECD2" w:rsidR="006D50D1" w:rsidRPr="00A2138A" w:rsidRDefault="006D50D1" w:rsidP="00441350">
      <w:pPr>
        <w:spacing w:after="0" w:line="276" w:lineRule="auto"/>
        <w:ind w:firstLine="720"/>
        <w:jc w:val="both"/>
        <w:rPr>
          <w:rFonts w:ascii="Times New Roman" w:hAnsi="Times New Roman" w:cs="Times New Roman"/>
          <w:color w:val="000000" w:themeColor="text1"/>
        </w:rPr>
      </w:pPr>
      <w:r w:rsidRPr="00A2138A">
        <w:rPr>
          <w:rFonts w:ascii="Times New Roman" w:hAnsi="Times New Roman" w:cs="Times New Roman"/>
          <w:color w:val="000000" w:themeColor="text1"/>
        </w:rPr>
        <w:t xml:space="preserve">- </w:t>
      </w:r>
      <w:r w:rsidRPr="00A2138A">
        <w:rPr>
          <w:rFonts w:ascii="Times New Roman" w:hAnsi="Times New Roman" w:cs="Times New Roman"/>
          <w:b/>
          <w:color w:val="000000" w:themeColor="text1"/>
        </w:rPr>
        <w:t xml:space="preserve">Hình thức kiểm tra: </w:t>
      </w:r>
      <w:r w:rsidRPr="00A2138A">
        <w:rPr>
          <w:rFonts w:ascii="Times New Roman" w:hAnsi="Times New Roman" w:cs="Times New Roman"/>
          <w:color w:val="000000" w:themeColor="text1"/>
        </w:rPr>
        <w:t>Kết hợp giữa trắc nghiệm và tự luậ</w:t>
      </w:r>
      <w:r w:rsidR="00636D7F" w:rsidRPr="00A2138A">
        <w:rPr>
          <w:rFonts w:ascii="Times New Roman" w:hAnsi="Times New Roman" w:cs="Times New Roman"/>
          <w:color w:val="000000" w:themeColor="text1"/>
        </w:rPr>
        <w:t>n (</w:t>
      </w:r>
      <w:r w:rsidR="001F3C87" w:rsidRPr="00A2138A">
        <w:rPr>
          <w:rFonts w:ascii="Times New Roman" w:hAnsi="Times New Roman" w:cs="Times New Roman"/>
          <w:color w:val="000000" w:themeColor="text1"/>
        </w:rPr>
        <w:t>7</w:t>
      </w:r>
      <w:r w:rsidR="00636D7F" w:rsidRPr="00A2138A">
        <w:rPr>
          <w:rFonts w:ascii="Times New Roman" w:hAnsi="Times New Roman" w:cs="Times New Roman"/>
          <w:color w:val="000000" w:themeColor="text1"/>
        </w:rPr>
        <w:t>0</w:t>
      </w:r>
      <w:r w:rsidRPr="00A2138A">
        <w:rPr>
          <w:rFonts w:ascii="Times New Roman" w:hAnsi="Times New Roman" w:cs="Times New Roman"/>
          <w:color w:val="000000" w:themeColor="text1"/>
        </w:rPr>
        <w:t>% trắc nghiệ</w:t>
      </w:r>
      <w:r w:rsidR="00636D7F" w:rsidRPr="00A2138A">
        <w:rPr>
          <w:rFonts w:ascii="Times New Roman" w:hAnsi="Times New Roman" w:cs="Times New Roman"/>
          <w:color w:val="000000" w:themeColor="text1"/>
        </w:rPr>
        <w:t xml:space="preserve">m, </w:t>
      </w:r>
      <w:r w:rsidR="001F3C87" w:rsidRPr="00A2138A">
        <w:rPr>
          <w:rFonts w:ascii="Times New Roman" w:hAnsi="Times New Roman" w:cs="Times New Roman"/>
          <w:color w:val="000000" w:themeColor="text1"/>
        </w:rPr>
        <w:t>3</w:t>
      </w:r>
      <w:r w:rsidR="00636D7F" w:rsidRPr="00A2138A">
        <w:rPr>
          <w:rFonts w:ascii="Times New Roman" w:hAnsi="Times New Roman" w:cs="Times New Roman"/>
          <w:color w:val="000000" w:themeColor="text1"/>
        </w:rPr>
        <w:t>0</w:t>
      </w:r>
      <w:r w:rsidRPr="00A2138A">
        <w:rPr>
          <w:rFonts w:ascii="Times New Roman" w:hAnsi="Times New Roman" w:cs="Times New Roman"/>
          <w:color w:val="000000" w:themeColor="text1"/>
        </w:rPr>
        <w:t>% tự luận).</w:t>
      </w:r>
    </w:p>
    <w:p w14:paraId="02EC0123" w14:textId="77777777" w:rsidR="006D50D1" w:rsidRPr="00A2138A" w:rsidRDefault="006D50D1" w:rsidP="00441350">
      <w:pPr>
        <w:spacing w:after="0" w:line="276" w:lineRule="auto"/>
        <w:ind w:firstLine="720"/>
        <w:jc w:val="both"/>
        <w:rPr>
          <w:rFonts w:ascii="Times New Roman" w:hAnsi="Times New Roman" w:cs="Times New Roman"/>
          <w:b/>
          <w:color w:val="000000" w:themeColor="text1"/>
        </w:rPr>
      </w:pPr>
      <w:r w:rsidRPr="00A2138A">
        <w:rPr>
          <w:rFonts w:ascii="Times New Roman" w:hAnsi="Times New Roman" w:cs="Times New Roman"/>
          <w:color w:val="000000" w:themeColor="text1"/>
        </w:rPr>
        <w:t xml:space="preserve">- </w:t>
      </w:r>
      <w:r w:rsidRPr="00A2138A">
        <w:rPr>
          <w:rFonts w:ascii="Times New Roman" w:hAnsi="Times New Roman" w:cs="Times New Roman"/>
          <w:b/>
          <w:color w:val="000000" w:themeColor="text1"/>
        </w:rPr>
        <w:t>Cấu trúc:</w:t>
      </w:r>
    </w:p>
    <w:p w14:paraId="32F45AA8" w14:textId="77777777" w:rsidR="006D50D1" w:rsidRPr="00A2138A" w:rsidRDefault="006D50D1" w:rsidP="00441350">
      <w:pPr>
        <w:spacing w:before="40" w:after="0" w:line="276" w:lineRule="auto"/>
        <w:ind w:firstLine="720"/>
        <w:jc w:val="both"/>
        <w:rPr>
          <w:rFonts w:ascii="Times New Roman" w:hAnsi="Times New Roman" w:cs="Times New Roman"/>
          <w:i/>
          <w:iCs/>
          <w:color w:val="000000" w:themeColor="text1"/>
          <w:bdr w:val="none" w:sz="0" w:space="0" w:color="auto" w:frame="1"/>
          <w:lang w:val="nl-NL"/>
        </w:rPr>
      </w:pPr>
      <w:r w:rsidRPr="00A2138A">
        <w:rPr>
          <w:rFonts w:ascii="Times New Roman" w:hAnsi="Times New Roman" w:cs="Times New Roman"/>
          <w:color w:val="000000" w:themeColor="text1"/>
          <w:lang w:val="nl-NL"/>
        </w:rPr>
        <w:t>+ Mức độ đề:</w:t>
      </w:r>
      <w:r w:rsidRPr="00A2138A">
        <w:rPr>
          <w:rFonts w:ascii="Times New Roman" w:hAnsi="Times New Roman" w:cs="Times New Roman"/>
          <w:b/>
          <w:color w:val="000000" w:themeColor="text1"/>
          <w:lang w:val="nl-NL"/>
        </w:rPr>
        <w:t xml:space="preserve"> </w:t>
      </w:r>
      <w:r w:rsidRPr="00A2138A">
        <w:rPr>
          <w:rFonts w:ascii="Times New Roman" w:hAnsi="Times New Roman" w:cs="Times New Roman"/>
          <w:i/>
          <w:iCs/>
          <w:color w:val="000000" w:themeColor="text1"/>
          <w:bdr w:val="none" w:sz="0" w:space="0" w:color="auto" w:frame="1"/>
          <w:lang w:val="nl-NL"/>
        </w:rPr>
        <w:t>40% Nhận biết; 30% Thông hiểu; 30% Vận dụng.</w:t>
      </w:r>
    </w:p>
    <w:p w14:paraId="39A674B9" w14:textId="4C20B9E4" w:rsidR="006E0F71" w:rsidRPr="00A2138A" w:rsidRDefault="006D50D1" w:rsidP="00441350">
      <w:pPr>
        <w:spacing w:before="40" w:after="0" w:line="276" w:lineRule="auto"/>
        <w:ind w:firstLine="720"/>
        <w:jc w:val="both"/>
        <w:rPr>
          <w:rFonts w:ascii="Times New Roman" w:hAnsi="Times New Roman" w:cs="Times New Roman"/>
          <w:iCs/>
          <w:color w:val="000000" w:themeColor="text1"/>
          <w:bdr w:val="none" w:sz="0" w:space="0" w:color="auto" w:frame="1"/>
          <w:lang w:val="nl-NL"/>
        </w:rPr>
      </w:pPr>
      <w:r w:rsidRPr="00A2138A">
        <w:rPr>
          <w:rFonts w:ascii="Times New Roman" w:hAnsi="Times New Roman" w:cs="Times New Roman"/>
          <w:iCs/>
          <w:color w:val="000000" w:themeColor="text1"/>
          <w:bdr w:val="none" w:sz="0" w:space="0" w:color="auto" w:frame="1"/>
          <w:lang w:val="nl-NL"/>
        </w:rPr>
        <w:t>+ Phần I. Trắc nghiệm 4 lựa chọn, 1 lựa chọ</w:t>
      </w:r>
      <w:r w:rsidR="00636D7F" w:rsidRPr="00A2138A">
        <w:rPr>
          <w:rFonts w:ascii="Times New Roman" w:hAnsi="Times New Roman" w:cs="Times New Roman"/>
          <w:iCs/>
          <w:color w:val="000000" w:themeColor="text1"/>
          <w:bdr w:val="none" w:sz="0" w:space="0" w:color="auto" w:frame="1"/>
          <w:lang w:val="nl-NL"/>
        </w:rPr>
        <w:t>n đúng: 1</w:t>
      </w:r>
      <w:r w:rsidR="0061162A" w:rsidRPr="00A2138A">
        <w:rPr>
          <w:rFonts w:ascii="Times New Roman" w:hAnsi="Times New Roman" w:cs="Times New Roman"/>
          <w:iCs/>
          <w:color w:val="000000" w:themeColor="text1"/>
          <w:bdr w:val="none" w:sz="0" w:space="0" w:color="auto" w:frame="1"/>
          <w:lang w:val="nl-NL"/>
        </w:rPr>
        <w:t>2</w:t>
      </w:r>
      <w:r w:rsidRPr="00A2138A">
        <w:rPr>
          <w:rFonts w:ascii="Times New Roman" w:hAnsi="Times New Roman" w:cs="Times New Roman"/>
          <w:iCs/>
          <w:color w:val="000000" w:themeColor="text1"/>
          <w:bdr w:val="none" w:sz="0" w:space="0" w:color="auto" w:frame="1"/>
          <w:lang w:val="nl-NL"/>
        </w:rPr>
        <w:t xml:space="preserve"> Câu =</w:t>
      </w:r>
      <w:r w:rsidR="006E0F71" w:rsidRPr="00A2138A">
        <w:rPr>
          <w:rFonts w:ascii="Times New Roman" w:hAnsi="Times New Roman" w:cs="Times New Roman"/>
          <w:iCs/>
          <w:color w:val="000000" w:themeColor="text1"/>
          <w:bdr w:val="none" w:sz="0" w:space="0" w:color="auto" w:frame="1"/>
          <w:lang w:val="nl-NL"/>
        </w:rPr>
        <w:t xml:space="preserve"> </w:t>
      </w:r>
      <w:r w:rsidR="00636D7F" w:rsidRPr="00A2138A">
        <w:rPr>
          <w:rFonts w:ascii="Times New Roman" w:hAnsi="Times New Roman" w:cs="Times New Roman"/>
          <w:iCs/>
          <w:color w:val="000000" w:themeColor="text1"/>
          <w:bdr w:val="none" w:sz="0" w:space="0" w:color="auto" w:frame="1"/>
          <w:lang w:val="nl-NL"/>
        </w:rPr>
        <w:t>3</w:t>
      </w:r>
      <w:r w:rsidRPr="00A2138A">
        <w:rPr>
          <w:rFonts w:ascii="Times New Roman" w:hAnsi="Times New Roman" w:cs="Times New Roman"/>
          <w:iCs/>
          <w:color w:val="000000" w:themeColor="text1"/>
          <w:bdr w:val="none" w:sz="0" w:space="0" w:color="auto" w:frame="1"/>
          <w:lang w:val="nl-NL"/>
        </w:rPr>
        <w:t>,</w:t>
      </w:r>
      <w:r w:rsidR="0061162A" w:rsidRPr="00A2138A">
        <w:rPr>
          <w:rFonts w:ascii="Times New Roman" w:hAnsi="Times New Roman" w:cs="Times New Roman"/>
          <w:iCs/>
          <w:color w:val="000000" w:themeColor="text1"/>
          <w:bdr w:val="none" w:sz="0" w:space="0" w:color="auto" w:frame="1"/>
          <w:lang w:val="nl-NL"/>
        </w:rPr>
        <w:t>0</w:t>
      </w:r>
      <w:r w:rsidRPr="00A2138A">
        <w:rPr>
          <w:rFonts w:ascii="Times New Roman" w:hAnsi="Times New Roman" w:cs="Times New Roman"/>
          <w:iCs/>
          <w:color w:val="000000" w:themeColor="text1"/>
          <w:bdr w:val="none" w:sz="0" w:space="0" w:color="auto" w:frame="1"/>
          <w:lang w:val="nl-NL"/>
        </w:rPr>
        <w:t xml:space="preserve"> điểm</w:t>
      </w:r>
      <w:r w:rsidR="00636D7F" w:rsidRPr="00A2138A">
        <w:rPr>
          <w:rFonts w:ascii="Times New Roman" w:hAnsi="Times New Roman" w:cs="Times New Roman"/>
          <w:iCs/>
          <w:color w:val="000000" w:themeColor="text1"/>
          <w:bdr w:val="none" w:sz="0" w:space="0" w:color="auto" w:frame="1"/>
          <w:lang w:val="nl-NL"/>
        </w:rPr>
        <w:t xml:space="preserve">; </w:t>
      </w:r>
    </w:p>
    <w:p w14:paraId="28C2479F" w14:textId="369E7039" w:rsidR="006D50D1" w:rsidRPr="00A2138A" w:rsidRDefault="006D50D1" w:rsidP="00441350">
      <w:pPr>
        <w:spacing w:before="40" w:after="0" w:line="276" w:lineRule="auto"/>
        <w:ind w:firstLine="720"/>
        <w:jc w:val="both"/>
        <w:rPr>
          <w:rFonts w:ascii="Times New Roman" w:hAnsi="Times New Roman" w:cs="Times New Roman"/>
          <w:iCs/>
          <w:color w:val="000000" w:themeColor="text1"/>
          <w:bdr w:val="none" w:sz="0" w:space="0" w:color="auto" w:frame="1"/>
          <w:lang w:val="nl-NL"/>
        </w:rPr>
      </w:pPr>
      <w:r w:rsidRPr="00A2138A">
        <w:rPr>
          <w:rFonts w:ascii="Times New Roman" w:hAnsi="Times New Roman" w:cs="Times New Roman"/>
          <w:iCs/>
          <w:color w:val="000000" w:themeColor="text1"/>
          <w:bdr w:val="none" w:sz="0" w:space="0" w:color="auto" w:frame="1"/>
          <w:lang w:val="nl-NL"/>
        </w:rPr>
        <w:t xml:space="preserve">+ Phần II. Trắc nghiệm đúng sai: </w:t>
      </w:r>
      <w:r w:rsidR="0061162A" w:rsidRPr="00A2138A">
        <w:rPr>
          <w:rFonts w:ascii="Times New Roman" w:hAnsi="Times New Roman" w:cs="Times New Roman"/>
          <w:iCs/>
          <w:color w:val="000000" w:themeColor="text1"/>
          <w:bdr w:val="none" w:sz="0" w:space="0" w:color="auto" w:frame="1"/>
          <w:lang w:val="nl-NL"/>
        </w:rPr>
        <w:t>2</w:t>
      </w:r>
      <w:r w:rsidRPr="00A2138A">
        <w:rPr>
          <w:rFonts w:ascii="Times New Roman" w:hAnsi="Times New Roman" w:cs="Times New Roman"/>
          <w:iCs/>
          <w:color w:val="000000" w:themeColor="text1"/>
          <w:bdr w:val="none" w:sz="0" w:space="0" w:color="auto" w:frame="1"/>
          <w:lang w:val="nl-NL"/>
        </w:rPr>
        <w:t xml:space="preserve"> Câu = </w:t>
      </w:r>
      <w:r w:rsidR="0061162A" w:rsidRPr="00A2138A">
        <w:rPr>
          <w:rFonts w:ascii="Times New Roman" w:hAnsi="Times New Roman" w:cs="Times New Roman"/>
          <w:iCs/>
          <w:color w:val="000000" w:themeColor="text1"/>
          <w:bdr w:val="none" w:sz="0" w:space="0" w:color="auto" w:frame="1"/>
          <w:lang w:val="nl-NL"/>
        </w:rPr>
        <w:t>8</w:t>
      </w:r>
      <w:r w:rsidRPr="00A2138A">
        <w:rPr>
          <w:rFonts w:ascii="Times New Roman" w:hAnsi="Times New Roman" w:cs="Times New Roman"/>
          <w:iCs/>
          <w:color w:val="000000" w:themeColor="text1"/>
          <w:bdr w:val="none" w:sz="0" w:space="0" w:color="auto" w:frame="1"/>
          <w:lang w:val="nl-NL"/>
        </w:rPr>
        <w:t xml:space="preserve"> ý = </w:t>
      </w:r>
      <w:r w:rsidR="0061162A" w:rsidRPr="00A2138A">
        <w:rPr>
          <w:rFonts w:ascii="Times New Roman" w:hAnsi="Times New Roman" w:cs="Times New Roman"/>
          <w:iCs/>
          <w:color w:val="000000" w:themeColor="text1"/>
          <w:bdr w:val="none" w:sz="0" w:space="0" w:color="auto" w:frame="1"/>
          <w:lang w:val="nl-NL"/>
        </w:rPr>
        <w:t>2</w:t>
      </w:r>
      <w:r w:rsidRPr="00A2138A">
        <w:rPr>
          <w:rFonts w:ascii="Times New Roman" w:hAnsi="Times New Roman" w:cs="Times New Roman"/>
          <w:iCs/>
          <w:color w:val="000000" w:themeColor="text1"/>
          <w:bdr w:val="none" w:sz="0" w:space="0" w:color="auto" w:frame="1"/>
          <w:lang w:val="nl-NL"/>
        </w:rPr>
        <w:t>,0 điểm</w:t>
      </w:r>
      <w:r w:rsidR="00777DED" w:rsidRPr="00A2138A">
        <w:rPr>
          <w:rFonts w:ascii="Times New Roman" w:hAnsi="Times New Roman" w:cs="Times New Roman"/>
          <w:iCs/>
          <w:color w:val="000000" w:themeColor="text1"/>
          <w:bdr w:val="none" w:sz="0" w:space="0" w:color="auto" w:frame="1"/>
          <w:lang w:val="nl-NL"/>
        </w:rPr>
        <w:t>.</w:t>
      </w:r>
    </w:p>
    <w:p w14:paraId="4163A6C9" w14:textId="6C4C9B0F" w:rsidR="006E0F71" w:rsidRPr="00A2138A" w:rsidRDefault="006D50D1" w:rsidP="00441350">
      <w:pPr>
        <w:spacing w:before="40" w:after="0" w:line="276" w:lineRule="auto"/>
        <w:ind w:firstLine="720"/>
        <w:jc w:val="both"/>
        <w:rPr>
          <w:rFonts w:ascii="Times New Roman" w:hAnsi="Times New Roman" w:cs="Times New Roman"/>
          <w:iCs/>
          <w:color w:val="000000" w:themeColor="text1"/>
          <w:bdr w:val="none" w:sz="0" w:space="0" w:color="auto" w:frame="1"/>
          <w:lang w:val="nl-NL"/>
        </w:rPr>
      </w:pPr>
      <w:r w:rsidRPr="00A2138A">
        <w:rPr>
          <w:rFonts w:ascii="Times New Roman" w:hAnsi="Times New Roman" w:cs="Times New Roman"/>
          <w:iCs/>
          <w:color w:val="000000" w:themeColor="text1"/>
          <w:bdr w:val="none" w:sz="0" w:space="0" w:color="auto" w:frame="1"/>
          <w:lang w:val="nl-NL"/>
        </w:rPr>
        <w:t xml:space="preserve">+ Phần III. </w:t>
      </w:r>
      <w:r w:rsidR="00636D7F" w:rsidRPr="00A2138A">
        <w:rPr>
          <w:rFonts w:ascii="Times New Roman" w:hAnsi="Times New Roman" w:cs="Times New Roman"/>
          <w:iCs/>
          <w:color w:val="000000" w:themeColor="text1"/>
          <w:bdr w:val="none" w:sz="0" w:space="0" w:color="auto" w:frame="1"/>
          <w:lang w:val="nl-NL"/>
        </w:rPr>
        <w:t>Trả lời ngắn</w:t>
      </w:r>
      <w:r w:rsidRPr="00A2138A">
        <w:rPr>
          <w:rFonts w:ascii="Times New Roman" w:hAnsi="Times New Roman" w:cs="Times New Roman"/>
          <w:iCs/>
          <w:color w:val="000000" w:themeColor="text1"/>
          <w:bdr w:val="none" w:sz="0" w:space="0" w:color="auto" w:frame="1"/>
          <w:lang w:val="nl-NL"/>
        </w:rPr>
        <w:t xml:space="preserve">: </w:t>
      </w:r>
      <w:r w:rsidR="0061162A" w:rsidRPr="00A2138A">
        <w:rPr>
          <w:rFonts w:ascii="Times New Roman" w:hAnsi="Times New Roman" w:cs="Times New Roman"/>
          <w:iCs/>
          <w:color w:val="000000" w:themeColor="text1"/>
          <w:bdr w:val="none" w:sz="0" w:space="0" w:color="auto" w:frame="1"/>
          <w:lang w:val="nl-NL"/>
        </w:rPr>
        <w:t>4</w:t>
      </w:r>
      <w:r w:rsidR="007A7B41">
        <w:rPr>
          <w:rFonts w:ascii="Times New Roman" w:hAnsi="Times New Roman" w:cs="Times New Roman"/>
          <w:iCs/>
          <w:color w:val="000000" w:themeColor="text1"/>
          <w:bdr w:val="none" w:sz="0" w:space="0" w:color="auto" w:frame="1"/>
          <w:lang w:val="nl-NL"/>
        </w:rPr>
        <w:t xml:space="preserve"> </w:t>
      </w:r>
      <w:r w:rsidRPr="00A2138A">
        <w:rPr>
          <w:rFonts w:ascii="Times New Roman" w:hAnsi="Times New Roman" w:cs="Times New Roman"/>
          <w:iCs/>
          <w:color w:val="000000" w:themeColor="text1"/>
          <w:bdr w:val="none" w:sz="0" w:space="0" w:color="auto" w:frame="1"/>
          <w:lang w:val="nl-NL"/>
        </w:rPr>
        <w:t>Câu =</w:t>
      </w:r>
      <w:r w:rsidR="0061162A" w:rsidRPr="00A2138A">
        <w:rPr>
          <w:rFonts w:ascii="Times New Roman" w:hAnsi="Times New Roman" w:cs="Times New Roman"/>
          <w:iCs/>
          <w:color w:val="000000" w:themeColor="text1"/>
          <w:bdr w:val="none" w:sz="0" w:space="0" w:color="auto" w:frame="1"/>
          <w:lang w:val="nl-NL"/>
        </w:rPr>
        <w:t>2</w:t>
      </w:r>
      <w:r w:rsidRPr="00A2138A">
        <w:rPr>
          <w:rFonts w:ascii="Times New Roman" w:hAnsi="Times New Roman" w:cs="Times New Roman"/>
          <w:iCs/>
          <w:color w:val="000000" w:themeColor="text1"/>
          <w:bdr w:val="none" w:sz="0" w:space="0" w:color="auto" w:frame="1"/>
          <w:lang w:val="nl-NL"/>
        </w:rPr>
        <w:t>,</w:t>
      </w:r>
      <w:r w:rsidR="0061162A" w:rsidRPr="00A2138A">
        <w:rPr>
          <w:rFonts w:ascii="Times New Roman" w:hAnsi="Times New Roman" w:cs="Times New Roman"/>
          <w:iCs/>
          <w:color w:val="000000" w:themeColor="text1"/>
          <w:bdr w:val="none" w:sz="0" w:space="0" w:color="auto" w:frame="1"/>
          <w:lang w:val="nl-NL"/>
        </w:rPr>
        <w:t>0</w:t>
      </w:r>
      <w:r w:rsidRPr="00A2138A">
        <w:rPr>
          <w:rFonts w:ascii="Times New Roman" w:hAnsi="Times New Roman" w:cs="Times New Roman"/>
          <w:iCs/>
          <w:color w:val="000000" w:themeColor="text1"/>
          <w:bdr w:val="none" w:sz="0" w:space="0" w:color="auto" w:frame="1"/>
          <w:lang w:val="nl-NL"/>
        </w:rPr>
        <w:t xml:space="preserve"> điểm</w:t>
      </w:r>
      <w:r w:rsidR="00636D7F" w:rsidRPr="00A2138A">
        <w:rPr>
          <w:rFonts w:ascii="Times New Roman" w:hAnsi="Times New Roman" w:cs="Times New Roman"/>
          <w:iCs/>
          <w:color w:val="000000" w:themeColor="text1"/>
          <w:bdr w:val="none" w:sz="0" w:space="0" w:color="auto" w:frame="1"/>
          <w:lang w:val="nl-NL"/>
        </w:rPr>
        <w:t xml:space="preserve">; </w:t>
      </w:r>
    </w:p>
    <w:p w14:paraId="4C70CF9E" w14:textId="423A031E" w:rsidR="00636D7F" w:rsidRPr="00A2138A" w:rsidRDefault="00636D7F" w:rsidP="00441350">
      <w:pPr>
        <w:spacing w:before="40" w:after="0" w:line="276" w:lineRule="auto"/>
        <w:ind w:firstLine="720"/>
        <w:jc w:val="both"/>
        <w:rPr>
          <w:rFonts w:ascii="Times New Roman" w:hAnsi="Times New Roman" w:cs="Times New Roman"/>
          <w:iCs/>
          <w:color w:val="000000" w:themeColor="text1"/>
          <w:bdr w:val="none" w:sz="0" w:space="0" w:color="auto" w:frame="1"/>
          <w:lang w:val="nl-NL"/>
        </w:rPr>
      </w:pPr>
      <w:r w:rsidRPr="00A2138A">
        <w:rPr>
          <w:rFonts w:ascii="Times New Roman" w:hAnsi="Times New Roman" w:cs="Times New Roman"/>
          <w:iCs/>
          <w:color w:val="000000" w:themeColor="text1"/>
          <w:bdr w:val="none" w:sz="0" w:space="0" w:color="auto" w:frame="1"/>
          <w:lang w:val="nl-NL"/>
        </w:rPr>
        <w:t>+ Phần IV. Tự luận: 2</w:t>
      </w:r>
      <w:r w:rsidR="00A2138A">
        <w:rPr>
          <w:rFonts w:ascii="Times New Roman" w:hAnsi="Times New Roman" w:cs="Times New Roman"/>
          <w:iCs/>
          <w:color w:val="000000" w:themeColor="text1"/>
          <w:bdr w:val="none" w:sz="0" w:space="0" w:color="auto" w:frame="1"/>
          <w:lang w:val="nl-NL"/>
        </w:rPr>
        <w:t xml:space="preserve"> </w:t>
      </w:r>
      <w:r w:rsidRPr="00A2138A">
        <w:rPr>
          <w:rFonts w:ascii="Times New Roman" w:hAnsi="Times New Roman" w:cs="Times New Roman"/>
          <w:iCs/>
          <w:color w:val="000000" w:themeColor="text1"/>
          <w:bdr w:val="none" w:sz="0" w:space="0" w:color="auto" w:frame="1"/>
          <w:lang w:val="nl-NL"/>
        </w:rPr>
        <w:t>Câu = 2 điểm.</w:t>
      </w:r>
    </w:p>
    <w:p w14:paraId="50D76097" w14:textId="6A618535" w:rsidR="006D50D1" w:rsidRPr="00A2138A" w:rsidRDefault="006D50D1" w:rsidP="00441350">
      <w:pPr>
        <w:spacing w:before="40" w:after="0" w:line="276" w:lineRule="auto"/>
        <w:ind w:firstLine="720"/>
        <w:jc w:val="both"/>
        <w:rPr>
          <w:rFonts w:ascii="Times New Roman" w:hAnsi="Times New Roman" w:cs="Times New Roman"/>
          <w:bCs/>
          <w:color w:val="000000" w:themeColor="text1"/>
          <w:lang w:val="nl-NL"/>
        </w:rPr>
      </w:pPr>
      <w:r w:rsidRPr="00A2138A">
        <w:rPr>
          <w:rFonts w:ascii="Times New Roman" w:hAnsi="Times New Roman" w:cs="Times New Roman"/>
          <w:bCs/>
          <w:color w:val="000000" w:themeColor="text1"/>
          <w:lang w:val="nl-NL"/>
        </w:rPr>
        <w:t xml:space="preserve">+ Nội dung: </w:t>
      </w:r>
      <w:r w:rsidR="00414B0B" w:rsidRPr="00A2138A">
        <w:rPr>
          <w:rFonts w:ascii="Times New Roman" w:hAnsi="Times New Roman" w:cs="Times New Roman"/>
          <w:bCs/>
          <w:color w:val="000000" w:themeColor="text1"/>
          <w:lang w:val="nl-NL"/>
        </w:rPr>
        <w:t>Mở đầu</w:t>
      </w:r>
      <w:r w:rsidRPr="00A2138A">
        <w:rPr>
          <w:rFonts w:ascii="Times New Roman" w:hAnsi="Times New Roman" w:cs="Times New Roman"/>
          <w:bCs/>
          <w:color w:val="000000" w:themeColor="text1"/>
          <w:lang w:val="nl-NL"/>
        </w:rPr>
        <w:t>: 4 tiế</w:t>
      </w:r>
      <w:r w:rsidR="00F92E06" w:rsidRPr="00A2138A">
        <w:rPr>
          <w:rFonts w:ascii="Times New Roman" w:hAnsi="Times New Roman" w:cs="Times New Roman"/>
          <w:bCs/>
          <w:color w:val="000000" w:themeColor="text1"/>
          <w:lang w:val="nl-NL"/>
        </w:rPr>
        <w:t xml:space="preserve">t; </w:t>
      </w:r>
      <w:r w:rsidR="00414B0B" w:rsidRPr="00A2138A">
        <w:rPr>
          <w:rFonts w:ascii="Times New Roman" w:hAnsi="Times New Roman" w:cs="Times New Roman"/>
          <w:bCs/>
          <w:color w:val="000000" w:themeColor="text1"/>
          <w:lang w:val="nl-NL"/>
        </w:rPr>
        <w:t>Động họ</w:t>
      </w:r>
      <w:r w:rsidR="001F3C87" w:rsidRPr="00A2138A">
        <w:rPr>
          <w:rFonts w:ascii="Times New Roman" w:hAnsi="Times New Roman" w:cs="Times New Roman"/>
          <w:bCs/>
          <w:color w:val="000000" w:themeColor="text1"/>
          <w:lang w:val="nl-NL"/>
        </w:rPr>
        <w:t xml:space="preserve">c </w:t>
      </w:r>
      <w:r w:rsidR="00414B0B" w:rsidRPr="00A2138A">
        <w:rPr>
          <w:rFonts w:ascii="Times New Roman" w:hAnsi="Times New Roman" w:cs="Times New Roman"/>
          <w:bCs/>
          <w:color w:val="000000" w:themeColor="text1"/>
          <w:lang w:val="nl-NL"/>
        </w:rPr>
        <w:t>16 tiế</w:t>
      </w:r>
      <w:r w:rsidR="001F3C87" w:rsidRPr="00A2138A">
        <w:rPr>
          <w:rFonts w:ascii="Times New Roman" w:hAnsi="Times New Roman" w:cs="Times New Roman"/>
          <w:bCs/>
          <w:color w:val="000000" w:themeColor="text1"/>
          <w:lang w:val="nl-NL"/>
        </w:rPr>
        <w:t>t</w:t>
      </w:r>
    </w:p>
    <w:tbl>
      <w:tblPr>
        <w:tblW w:w="14884" w:type="dxa"/>
        <w:tblInd w:w="-431" w:type="dxa"/>
        <w:tblLayout w:type="fixed"/>
        <w:tblLook w:val="04A0" w:firstRow="1" w:lastRow="0" w:firstColumn="1" w:lastColumn="0" w:noHBand="0" w:noVBand="1"/>
      </w:tblPr>
      <w:tblGrid>
        <w:gridCol w:w="2410"/>
        <w:gridCol w:w="709"/>
        <w:gridCol w:w="851"/>
        <w:gridCol w:w="850"/>
        <w:gridCol w:w="851"/>
        <w:gridCol w:w="850"/>
        <w:gridCol w:w="851"/>
        <w:gridCol w:w="992"/>
        <w:gridCol w:w="850"/>
        <w:gridCol w:w="851"/>
        <w:gridCol w:w="850"/>
        <w:gridCol w:w="851"/>
        <w:gridCol w:w="850"/>
        <w:gridCol w:w="851"/>
        <w:gridCol w:w="1417"/>
      </w:tblGrid>
      <w:tr w:rsidR="005379BB" w:rsidRPr="00A2138A" w14:paraId="4650AA76" w14:textId="77777777" w:rsidTr="00FD474F">
        <w:trPr>
          <w:trHeight w:val="276"/>
        </w:trPr>
        <w:tc>
          <w:tcPr>
            <w:tcW w:w="2410" w:type="dxa"/>
            <w:vMerge w:val="restart"/>
            <w:tcBorders>
              <w:top w:val="single" w:sz="4" w:space="0" w:color="auto"/>
              <w:left w:val="single" w:sz="4" w:space="0" w:color="auto"/>
              <w:bottom w:val="single" w:sz="4" w:space="0" w:color="auto"/>
              <w:right w:val="single" w:sz="4" w:space="0" w:color="auto"/>
            </w:tcBorders>
            <w:shd w:val="clear" w:color="000000" w:fill="DAF2D0"/>
            <w:vAlign w:val="center"/>
          </w:tcPr>
          <w:p w14:paraId="6591A641"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hAnsi="Times New Roman" w:cs="Times New Roman"/>
                <w:bCs/>
                <w:i/>
                <w:color w:val="000000" w:themeColor="text1"/>
                <w:lang w:val="nl-NL"/>
              </w:rPr>
              <w:br w:type="page"/>
            </w:r>
            <w:r w:rsidRPr="00A2138A">
              <w:rPr>
                <w:rFonts w:ascii="Times New Roman" w:eastAsia="Times New Roman" w:hAnsi="Times New Roman" w:cs="Times New Roman"/>
                <w:b/>
                <w:bCs/>
                <w:color w:val="000000"/>
                <w:lang w:eastAsia="vi-VN"/>
              </w:rPr>
              <w:t>Nội dung</w:t>
            </w: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DAF2D0"/>
            <w:vAlign w:val="center"/>
            <w:hideMark/>
          </w:tcPr>
          <w:p w14:paraId="1FA3E6BA"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Số tiết</w:t>
            </w:r>
          </w:p>
        </w:tc>
        <w:tc>
          <w:tcPr>
            <w:tcW w:w="10348" w:type="dxa"/>
            <w:gridSpan w:val="12"/>
            <w:tcBorders>
              <w:top w:val="single" w:sz="4" w:space="0" w:color="auto"/>
              <w:left w:val="nil"/>
              <w:bottom w:val="single" w:sz="4" w:space="0" w:color="auto"/>
              <w:right w:val="single" w:sz="4" w:space="0" w:color="auto"/>
            </w:tcBorders>
            <w:shd w:val="clear" w:color="000000" w:fill="DAF2D0"/>
            <w:vAlign w:val="center"/>
            <w:hideMark/>
          </w:tcPr>
          <w:p w14:paraId="6DD7429D"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CẤP ĐỘ TƯ DUY</w:t>
            </w:r>
          </w:p>
        </w:tc>
        <w:tc>
          <w:tcPr>
            <w:tcW w:w="1417" w:type="dxa"/>
            <w:tcBorders>
              <w:top w:val="single" w:sz="4" w:space="0" w:color="auto"/>
              <w:left w:val="single" w:sz="4" w:space="0" w:color="auto"/>
              <w:bottom w:val="single" w:sz="4" w:space="0" w:color="auto"/>
              <w:right w:val="single" w:sz="4" w:space="0" w:color="auto"/>
            </w:tcBorders>
            <w:shd w:val="clear" w:color="000000" w:fill="DAF2D0"/>
          </w:tcPr>
          <w:p w14:paraId="76236117"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p>
        </w:tc>
      </w:tr>
      <w:tr w:rsidR="005379BB" w:rsidRPr="00A2138A" w14:paraId="0B208AF9" w14:textId="77777777" w:rsidTr="00FD474F">
        <w:trPr>
          <w:trHeight w:val="390"/>
        </w:trPr>
        <w:tc>
          <w:tcPr>
            <w:tcW w:w="2410" w:type="dxa"/>
            <w:vMerge/>
            <w:tcBorders>
              <w:top w:val="single" w:sz="4" w:space="0" w:color="auto"/>
              <w:left w:val="single" w:sz="4" w:space="0" w:color="auto"/>
              <w:bottom w:val="single" w:sz="4" w:space="0" w:color="auto"/>
              <w:right w:val="single" w:sz="4" w:space="0" w:color="auto"/>
            </w:tcBorders>
            <w:vAlign w:val="center"/>
          </w:tcPr>
          <w:p w14:paraId="1FA85B7E" w14:textId="77777777" w:rsidR="005379BB" w:rsidRPr="00A2138A" w:rsidRDefault="005379BB" w:rsidP="00FD474F">
            <w:pPr>
              <w:spacing w:after="0" w:line="240" w:lineRule="auto"/>
              <w:rPr>
                <w:rFonts w:ascii="Times New Roman" w:eastAsia="Times New Roman" w:hAnsi="Times New Roman" w:cs="Times New Roman"/>
                <w:b/>
                <w:bCs/>
                <w:color w:val="000000"/>
                <w:lang w:val="vi-VN" w:eastAsia="vi-VN"/>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18CAB676" w14:textId="77777777" w:rsidR="005379BB" w:rsidRPr="00A2138A" w:rsidRDefault="005379BB" w:rsidP="00FD474F">
            <w:pPr>
              <w:spacing w:after="0" w:line="240" w:lineRule="auto"/>
              <w:rPr>
                <w:rFonts w:ascii="Times New Roman" w:eastAsia="Times New Roman" w:hAnsi="Times New Roman" w:cs="Times New Roman"/>
                <w:b/>
                <w:bCs/>
                <w:color w:val="000000"/>
                <w:lang w:val="vi-VN" w:eastAsia="vi-VN"/>
              </w:rPr>
            </w:pPr>
          </w:p>
        </w:tc>
        <w:tc>
          <w:tcPr>
            <w:tcW w:w="2552" w:type="dxa"/>
            <w:gridSpan w:val="3"/>
            <w:tcBorders>
              <w:top w:val="single" w:sz="4" w:space="0" w:color="auto"/>
              <w:left w:val="nil"/>
              <w:bottom w:val="single" w:sz="4" w:space="0" w:color="auto"/>
              <w:right w:val="dashDotStroked" w:sz="24" w:space="0" w:color="auto"/>
            </w:tcBorders>
            <w:shd w:val="clear" w:color="000000" w:fill="DAF2D0"/>
            <w:vAlign w:val="center"/>
            <w:hideMark/>
          </w:tcPr>
          <w:p w14:paraId="33C67D7F"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val="vi-VN" w:eastAsia="vi-VN"/>
              </w:rPr>
              <w:t>PHẦN I</w:t>
            </w:r>
            <w:r w:rsidRPr="00A2138A">
              <w:rPr>
                <w:rFonts w:ascii="Times New Roman" w:eastAsia="Times New Roman" w:hAnsi="Times New Roman" w:cs="Times New Roman"/>
                <w:b/>
                <w:bCs/>
                <w:color w:val="000000"/>
                <w:lang w:eastAsia="vi-VN"/>
              </w:rPr>
              <w:t xml:space="preserve"> </w:t>
            </w:r>
            <w:r w:rsidRPr="00A2138A">
              <w:rPr>
                <w:rFonts w:ascii="Times New Roman" w:eastAsia="Times New Roman" w:hAnsi="Times New Roman" w:cs="Times New Roman"/>
                <w:b/>
                <w:bCs/>
                <w:color w:val="000000"/>
                <w:lang w:eastAsia="vi-VN"/>
              </w:rPr>
              <w:br/>
              <w:t>(TN 4 lựa chọn)</w:t>
            </w:r>
          </w:p>
        </w:tc>
        <w:tc>
          <w:tcPr>
            <w:tcW w:w="2693" w:type="dxa"/>
            <w:gridSpan w:val="3"/>
            <w:tcBorders>
              <w:top w:val="single" w:sz="4" w:space="0" w:color="auto"/>
              <w:left w:val="dashDotStroked" w:sz="24" w:space="0" w:color="auto"/>
              <w:bottom w:val="single" w:sz="4" w:space="0" w:color="auto"/>
              <w:right w:val="dashDotStroked" w:sz="24" w:space="0" w:color="auto"/>
            </w:tcBorders>
            <w:shd w:val="clear" w:color="000000" w:fill="DAF2D0"/>
            <w:vAlign w:val="center"/>
            <w:hideMark/>
          </w:tcPr>
          <w:p w14:paraId="60C9468E"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val="vi-VN" w:eastAsia="vi-VN"/>
              </w:rPr>
              <w:t>PHẦN II</w:t>
            </w:r>
            <w:r w:rsidRPr="00A2138A">
              <w:rPr>
                <w:rFonts w:ascii="Times New Roman" w:eastAsia="Times New Roman" w:hAnsi="Times New Roman" w:cs="Times New Roman"/>
                <w:b/>
                <w:bCs/>
                <w:color w:val="000000"/>
                <w:lang w:eastAsia="vi-VN"/>
              </w:rPr>
              <w:t xml:space="preserve"> </w:t>
            </w:r>
            <w:r w:rsidRPr="00A2138A">
              <w:rPr>
                <w:rFonts w:ascii="Times New Roman" w:eastAsia="Times New Roman" w:hAnsi="Times New Roman" w:cs="Times New Roman"/>
                <w:b/>
                <w:bCs/>
                <w:color w:val="000000"/>
                <w:lang w:eastAsia="vi-VN"/>
              </w:rPr>
              <w:br/>
              <w:t>(TN đúng sai)</w:t>
            </w:r>
          </w:p>
        </w:tc>
        <w:tc>
          <w:tcPr>
            <w:tcW w:w="2551" w:type="dxa"/>
            <w:gridSpan w:val="3"/>
            <w:tcBorders>
              <w:top w:val="single" w:sz="4" w:space="0" w:color="auto"/>
              <w:left w:val="dashDotStroked" w:sz="24" w:space="0" w:color="auto"/>
              <w:bottom w:val="single" w:sz="4" w:space="0" w:color="auto"/>
              <w:right w:val="dashDotStroked" w:sz="24" w:space="0" w:color="auto"/>
            </w:tcBorders>
            <w:shd w:val="clear" w:color="000000" w:fill="DAF2D0"/>
            <w:vAlign w:val="center"/>
            <w:hideMark/>
          </w:tcPr>
          <w:p w14:paraId="24A49220"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val="vi-VN" w:eastAsia="vi-VN"/>
              </w:rPr>
              <w:t>PHẦN III</w:t>
            </w:r>
            <w:r w:rsidRPr="00A2138A">
              <w:rPr>
                <w:rFonts w:ascii="Times New Roman" w:eastAsia="Times New Roman" w:hAnsi="Times New Roman" w:cs="Times New Roman"/>
                <w:b/>
                <w:bCs/>
                <w:color w:val="000000"/>
                <w:lang w:eastAsia="vi-VN"/>
              </w:rPr>
              <w:t xml:space="preserve"> </w:t>
            </w:r>
            <w:r w:rsidRPr="00A2138A">
              <w:rPr>
                <w:rFonts w:ascii="Times New Roman" w:eastAsia="Times New Roman" w:hAnsi="Times New Roman" w:cs="Times New Roman"/>
                <w:b/>
                <w:bCs/>
                <w:color w:val="000000"/>
                <w:lang w:eastAsia="vi-VN"/>
              </w:rPr>
              <w:br/>
              <w:t>(TN trả lời ngắn)</w:t>
            </w:r>
          </w:p>
        </w:tc>
        <w:tc>
          <w:tcPr>
            <w:tcW w:w="2552" w:type="dxa"/>
            <w:gridSpan w:val="3"/>
            <w:tcBorders>
              <w:top w:val="single" w:sz="4" w:space="0" w:color="auto"/>
              <w:left w:val="dashDotStroked" w:sz="24" w:space="0" w:color="auto"/>
              <w:bottom w:val="single" w:sz="4" w:space="0" w:color="auto"/>
              <w:right w:val="dashDotStroked" w:sz="24" w:space="0" w:color="auto"/>
            </w:tcBorders>
            <w:shd w:val="clear" w:color="000000" w:fill="DAF2D0"/>
            <w:vAlign w:val="center"/>
            <w:hideMark/>
          </w:tcPr>
          <w:p w14:paraId="5886959D"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PHẦN IV</w:t>
            </w:r>
          </w:p>
          <w:p w14:paraId="3E268685"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(Tự luận)</w:t>
            </w:r>
          </w:p>
        </w:tc>
        <w:tc>
          <w:tcPr>
            <w:tcW w:w="1417" w:type="dxa"/>
            <w:tcBorders>
              <w:top w:val="single" w:sz="4" w:space="0" w:color="auto"/>
              <w:left w:val="dashDotStroked" w:sz="24" w:space="0" w:color="auto"/>
              <w:bottom w:val="single" w:sz="4" w:space="0" w:color="auto"/>
              <w:right w:val="single" w:sz="4" w:space="0" w:color="auto"/>
            </w:tcBorders>
          </w:tcPr>
          <w:p w14:paraId="67037807"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Tổng số câu/ý</w:t>
            </w:r>
          </w:p>
        </w:tc>
      </w:tr>
      <w:tr w:rsidR="005379BB" w:rsidRPr="00A2138A" w14:paraId="34AAA1F0" w14:textId="77777777" w:rsidTr="00FD474F">
        <w:trPr>
          <w:trHeight w:val="420"/>
        </w:trPr>
        <w:tc>
          <w:tcPr>
            <w:tcW w:w="2410" w:type="dxa"/>
            <w:vMerge/>
            <w:tcBorders>
              <w:top w:val="single" w:sz="4" w:space="0" w:color="auto"/>
              <w:left w:val="single" w:sz="4" w:space="0" w:color="auto"/>
              <w:bottom w:val="single" w:sz="4" w:space="0" w:color="auto"/>
              <w:right w:val="single" w:sz="4" w:space="0" w:color="auto"/>
            </w:tcBorders>
            <w:vAlign w:val="center"/>
          </w:tcPr>
          <w:p w14:paraId="7A80318B" w14:textId="77777777" w:rsidR="005379BB" w:rsidRPr="00A2138A" w:rsidRDefault="005379BB" w:rsidP="00FD474F">
            <w:pPr>
              <w:spacing w:after="0" w:line="240" w:lineRule="auto"/>
              <w:rPr>
                <w:rFonts w:ascii="Times New Roman" w:eastAsia="Times New Roman" w:hAnsi="Times New Roman" w:cs="Times New Roman"/>
                <w:b/>
                <w:bCs/>
                <w:color w:val="000000"/>
                <w:lang w:val="vi-VN" w:eastAsia="vi-VN"/>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22F99F74" w14:textId="77777777" w:rsidR="005379BB" w:rsidRPr="00A2138A" w:rsidRDefault="005379BB" w:rsidP="00FD474F">
            <w:pPr>
              <w:spacing w:after="0" w:line="240" w:lineRule="auto"/>
              <w:rPr>
                <w:rFonts w:ascii="Times New Roman" w:eastAsia="Times New Roman" w:hAnsi="Times New Roman" w:cs="Times New Roman"/>
                <w:b/>
                <w:bCs/>
                <w:color w:val="000000"/>
                <w:lang w:val="vi-VN" w:eastAsia="vi-VN"/>
              </w:rPr>
            </w:pPr>
          </w:p>
        </w:tc>
        <w:tc>
          <w:tcPr>
            <w:tcW w:w="851" w:type="dxa"/>
            <w:tcBorders>
              <w:top w:val="single" w:sz="4" w:space="0" w:color="auto"/>
              <w:left w:val="nil"/>
              <w:bottom w:val="single" w:sz="4" w:space="0" w:color="auto"/>
              <w:right w:val="single" w:sz="4" w:space="0" w:color="auto"/>
            </w:tcBorders>
            <w:shd w:val="clear" w:color="000000" w:fill="DAF2D0"/>
            <w:vAlign w:val="center"/>
            <w:hideMark/>
          </w:tcPr>
          <w:p w14:paraId="5D66E5A7"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NB</w:t>
            </w:r>
          </w:p>
        </w:tc>
        <w:tc>
          <w:tcPr>
            <w:tcW w:w="850" w:type="dxa"/>
            <w:tcBorders>
              <w:top w:val="nil"/>
              <w:left w:val="nil"/>
              <w:bottom w:val="single" w:sz="4" w:space="0" w:color="auto"/>
              <w:right w:val="single" w:sz="4" w:space="0" w:color="auto"/>
            </w:tcBorders>
            <w:shd w:val="clear" w:color="000000" w:fill="DAF2D0"/>
            <w:vAlign w:val="center"/>
            <w:hideMark/>
          </w:tcPr>
          <w:p w14:paraId="4F852091"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TH</w:t>
            </w:r>
          </w:p>
        </w:tc>
        <w:tc>
          <w:tcPr>
            <w:tcW w:w="851" w:type="dxa"/>
            <w:tcBorders>
              <w:top w:val="nil"/>
              <w:left w:val="nil"/>
              <w:bottom w:val="single" w:sz="4" w:space="0" w:color="auto"/>
              <w:right w:val="dashDotStroked" w:sz="24" w:space="0" w:color="auto"/>
            </w:tcBorders>
            <w:shd w:val="clear" w:color="000000" w:fill="DAF2D0"/>
            <w:vAlign w:val="center"/>
            <w:hideMark/>
          </w:tcPr>
          <w:p w14:paraId="413F3FE7"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VD</w:t>
            </w:r>
          </w:p>
        </w:tc>
        <w:tc>
          <w:tcPr>
            <w:tcW w:w="850" w:type="dxa"/>
            <w:tcBorders>
              <w:top w:val="single" w:sz="4" w:space="0" w:color="auto"/>
              <w:left w:val="dashDotStroked" w:sz="24" w:space="0" w:color="auto"/>
              <w:bottom w:val="single" w:sz="4" w:space="0" w:color="auto"/>
              <w:right w:val="single" w:sz="4" w:space="0" w:color="auto"/>
            </w:tcBorders>
            <w:shd w:val="clear" w:color="000000" w:fill="DAF2D0"/>
            <w:vAlign w:val="center"/>
            <w:hideMark/>
          </w:tcPr>
          <w:p w14:paraId="328369F8"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NB</w:t>
            </w:r>
          </w:p>
        </w:tc>
        <w:tc>
          <w:tcPr>
            <w:tcW w:w="851" w:type="dxa"/>
            <w:tcBorders>
              <w:top w:val="single" w:sz="4" w:space="0" w:color="auto"/>
              <w:left w:val="nil"/>
              <w:bottom w:val="single" w:sz="4" w:space="0" w:color="auto"/>
              <w:right w:val="single" w:sz="4" w:space="0" w:color="auto"/>
            </w:tcBorders>
            <w:shd w:val="clear" w:color="000000" w:fill="DAF2D0"/>
            <w:vAlign w:val="center"/>
            <w:hideMark/>
          </w:tcPr>
          <w:p w14:paraId="76851BE4"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TH</w:t>
            </w:r>
          </w:p>
        </w:tc>
        <w:tc>
          <w:tcPr>
            <w:tcW w:w="992" w:type="dxa"/>
            <w:tcBorders>
              <w:top w:val="single" w:sz="4" w:space="0" w:color="auto"/>
              <w:left w:val="nil"/>
              <w:bottom w:val="single" w:sz="4" w:space="0" w:color="auto"/>
              <w:right w:val="dashDotStroked" w:sz="24" w:space="0" w:color="auto"/>
            </w:tcBorders>
            <w:shd w:val="clear" w:color="000000" w:fill="DAF2D0"/>
            <w:vAlign w:val="center"/>
            <w:hideMark/>
          </w:tcPr>
          <w:p w14:paraId="6B8C00FF"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VD</w:t>
            </w:r>
          </w:p>
        </w:tc>
        <w:tc>
          <w:tcPr>
            <w:tcW w:w="850" w:type="dxa"/>
            <w:tcBorders>
              <w:top w:val="single" w:sz="4" w:space="0" w:color="auto"/>
              <w:left w:val="dashDotStroked" w:sz="24" w:space="0" w:color="auto"/>
              <w:bottom w:val="single" w:sz="4" w:space="0" w:color="auto"/>
              <w:right w:val="single" w:sz="4" w:space="0" w:color="auto"/>
            </w:tcBorders>
            <w:shd w:val="clear" w:color="000000" w:fill="DAF2D0"/>
            <w:vAlign w:val="center"/>
            <w:hideMark/>
          </w:tcPr>
          <w:p w14:paraId="750F2A8C"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NB</w:t>
            </w:r>
          </w:p>
        </w:tc>
        <w:tc>
          <w:tcPr>
            <w:tcW w:w="851" w:type="dxa"/>
            <w:tcBorders>
              <w:top w:val="single" w:sz="4" w:space="0" w:color="auto"/>
              <w:left w:val="nil"/>
              <w:bottom w:val="single" w:sz="4" w:space="0" w:color="auto"/>
              <w:right w:val="single" w:sz="4" w:space="0" w:color="auto"/>
            </w:tcBorders>
            <w:shd w:val="clear" w:color="000000" w:fill="DAF2D0"/>
            <w:vAlign w:val="center"/>
            <w:hideMark/>
          </w:tcPr>
          <w:p w14:paraId="61E03D0F"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TH</w:t>
            </w:r>
          </w:p>
        </w:tc>
        <w:tc>
          <w:tcPr>
            <w:tcW w:w="850" w:type="dxa"/>
            <w:tcBorders>
              <w:top w:val="single" w:sz="4" w:space="0" w:color="auto"/>
              <w:left w:val="nil"/>
              <w:bottom w:val="single" w:sz="4" w:space="0" w:color="auto"/>
              <w:right w:val="dashDotStroked" w:sz="24" w:space="0" w:color="auto"/>
            </w:tcBorders>
            <w:shd w:val="clear" w:color="000000" w:fill="DAF2D0"/>
            <w:vAlign w:val="center"/>
            <w:hideMark/>
          </w:tcPr>
          <w:p w14:paraId="7293608E"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VD</w:t>
            </w:r>
          </w:p>
        </w:tc>
        <w:tc>
          <w:tcPr>
            <w:tcW w:w="851" w:type="dxa"/>
            <w:tcBorders>
              <w:top w:val="single" w:sz="4" w:space="0" w:color="auto"/>
              <w:left w:val="dashDotStroked" w:sz="24" w:space="0" w:color="auto"/>
              <w:bottom w:val="single" w:sz="4" w:space="0" w:color="auto"/>
              <w:right w:val="single" w:sz="4" w:space="0" w:color="auto"/>
            </w:tcBorders>
            <w:shd w:val="clear" w:color="000000" w:fill="DAF2D0"/>
            <w:vAlign w:val="center"/>
            <w:hideMark/>
          </w:tcPr>
          <w:p w14:paraId="1AEC2E4F"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NB</w:t>
            </w:r>
          </w:p>
        </w:tc>
        <w:tc>
          <w:tcPr>
            <w:tcW w:w="850" w:type="dxa"/>
            <w:tcBorders>
              <w:top w:val="single" w:sz="4" w:space="0" w:color="auto"/>
              <w:left w:val="single" w:sz="4" w:space="0" w:color="auto"/>
              <w:bottom w:val="single" w:sz="4" w:space="0" w:color="auto"/>
              <w:right w:val="single" w:sz="4" w:space="0" w:color="auto"/>
            </w:tcBorders>
            <w:shd w:val="clear" w:color="000000" w:fill="DAF2D0"/>
            <w:vAlign w:val="center"/>
          </w:tcPr>
          <w:p w14:paraId="71B956F3"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TH</w:t>
            </w:r>
          </w:p>
        </w:tc>
        <w:tc>
          <w:tcPr>
            <w:tcW w:w="851" w:type="dxa"/>
            <w:tcBorders>
              <w:top w:val="single" w:sz="4" w:space="0" w:color="auto"/>
              <w:left w:val="single" w:sz="4" w:space="0" w:color="auto"/>
              <w:bottom w:val="single" w:sz="4" w:space="0" w:color="auto"/>
              <w:right w:val="dashDotStroked" w:sz="24" w:space="0" w:color="auto"/>
            </w:tcBorders>
            <w:shd w:val="clear" w:color="000000" w:fill="DAF2D0"/>
            <w:vAlign w:val="center"/>
          </w:tcPr>
          <w:p w14:paraId="6E49A8B4"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VD</w:t>
            </w:r>
          </w:p>
        </w:tc>
        <w:tc>
          <w:tcPr>
            <w:tcW w:w="1417" w:type="dxa"/>
            <w:tcBorders>
              <w:top w:val="single" w:sz="4" w:space="0" w:color="auto"/>
              <w:left w:val="dashDotStroked" w:sz="24" w:space="0" w:color="auto"/>
              <w:bottom w:val="single" w:sz="4" w:space="0" w:color="auto"/>
              <w:right w:val="single" w:sz="4" w:space="0" w:color="auto"/>
            </w:tcBorders>
          </w:tcPr>
          <w:p w14:paraId="1AD9E81F" w14:textId="77777777" w:rsidR="005379BB" w:rsidRPr="00A2138A" w:rsidRDefault="005379BB" w:rsidP="00FD474F">
            <w:pPr>
              <w:spacing w:after="0" w:line="240" w:lineRule="auto"/>
              <w:rPr>
                <w:rFonts w:ascii="Times New Roman" w:eastAsia="Times New Roman" w:hAnsi="Times New Roman" w:cs="Times New Roman"/>
                <w:b/>
                <w:bCs/>
                <w:color w:val="000000"/>
                <w:lang w:val="vi-VN" w:eastAsia="vi-VN"/>
              </w:rPr>
            </w:pPr>
          </w:p>
        </w:tc>
      </w:tr>
      <w:tr w:rsidR="005379BB" w:rsidRPr="00A2138A" w14:paraId="78DEDA29" w14:textId="77777777" w:rsidTr="00FD474F">
        <w:trPr>
          <w:trHeight w:val="390"/>
        </w:trPr>
        <w:tc>
          <w:tcPr>
            <w:tcW w:w="2410" w:type="dxa"/>
            <w:tcBorders>
              <w:top w:val="single" w:sz="4" w:space="0" w:color="auto"/>
              <w:left w:val="single" w:sz="4" w:space="0" w:color="auto"/>
              <w:bottom w:val="single" w:sz="4" w:space="0" w:color="auto"/>
              <w:right w:val="single" w:sz="4" w:space="0" w:color="auto"/>
            </w:tcBorders>
            <w:vAlign w:val="center"/>
          </w:tcPr>
          <w:p w14:paraId="11134244" w14:textId="2A837880" w:rsidR="005379BB" w:rsidRPr="00A2138A" w:rsidRDefault="001F3C87" w:rsidP="001F3C87">
            <w:pPr>
              <w:spacing w:after="0" w:line="240" w:lineRule="auto"/>
              <w:rPr>
                <w:rFonts w:ascii="Times New Roman" w:eastAsia="Times New Roman" w:hAnsi="Times New Roman" w:cs="Times New Roman"/>
                <w:lang w:val="vi-VN" w:eastAsia="vi-VN"/>
              </w:rPr>
            </w:pPr>
            <w:r w:rsidRPr="00A2138A">
              <w:rPr>
                <w:rFonts w:ascii="Times New Roman" w:hAnsi="Times New Roman" w:cs="Times New Roman"/>
                <w:bCs/>
                <w:color w:val="000000" w:themeColor="text1"/>
                <w:lang w:val="nl-NL"/>
              </w:rPr>
              <w:t>Mở đầu</w:t>
            </w:r>
          </w:p>
        </w:tc>
        <w:tc>
          <w:tcPr>
            <w:tcW w:w="709"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2AE1E885" w14:textId="77777777" w:rsidR="005379BB" w:rsidRPr="00A2138A" w:rsidRDefault="005379BB" w:rsidP="00FD474F">
            <w:pPr>
              <w:spacing w:after="0" w:line="240" w:lineRule="auto"/>
              <w:jc w:val="center"/>
              <w:rPr>
                <w:rFonts w:ascii="Times New Roman" w:eastAsia="Times New Roman" w:hAnsi="Times New Roman" w:cs="Times New Roman"/>
                <w:lang w:eastAsia="vi-VN"/>
              </w:rPr>
            </w:pPr>
            <w:r w:rsidRPr="00A2138A">
              <w:rPr>
                <w:rFonts w:ascii="Times New Roman" w:eastAsia="Times New Roman" w:hAnsi="Times New Roman" w:cs="Times New Roman"/>
                <w:lang w:eastAsia="vi-VN"/>
              </w:rPr>
              <w:t>4</w:t>
            </w: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37A20A89" w14:textId="00A56ABB"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2</w:t>
            </w:r>
          </w:p>
        </w:tc>
        <w:tc>
          <w:tcPr>
            <w:tcW w:w="850" w:type="dxa"/>
            <w:tcBorders>
              <w:top w:val="nil"/>
              <w:left w:val="nil"/>
              <w:bottom w:val="single" w:sz="4" w:space="0" w:color="auto"/>
              <w:right w:val="single" w:sz="4" w:space="0" w:color="auto"/>
            </w:tcBorders>
            <w:shd w:val="clear" w:color="000000" w:fill="FFFFFF" w:themeFill="background1"/>
            <w:vAlign w:val="center"/>
          </w:tcPr>
          <w:p w14:paraId="5E7B09E7" w14:textId="16D1EF14"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2</w:t>
            </w:r>
          </w:p>
        </w:tc>
        <w:tc>
          <w:tcPr>
            <w:tcW w:w="851" w:type="dxa"/>
            <w:tcBorders>
              <w:top w:val="nil"/>
              <w:left w:val="nil"/>
              <w:bottom w:val="single" w:sz="4" w:space="0" w:color="auto"/>
              <w:right w:val="dashDotStroked" w:sz="24" w:space="0" w:color="auto"/>
            </w:tcBorders>
            <w:shd w:val="clear" w:color="000000" w:fill="FFFFFF" w:themeFill="background1"/>
            <w:vAlign w:val="center"/>
          </w:tcPr>
          <w:p w14:paraId="3137BE7B" w14:textId="4B23CCDD"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0</w:t>
            </w:r>
          </w:p>
        </w:tc>
        <w:tc>
          <w:tcPr>
            <w:tcW w:w="850" w:type="dxa"/>
            <w:tcBorders>
              <w:top w:val="nil"/>
              <w:left w:val="dashDotStroked" w:sz="24" w:space="0" w:color="auto"/>
              <w:bottom w:val="single" w:sz="4" w:space="0" w:color="auto"/>
              <w:right w:val="single" w:sz="4" w:space="0" w:color="auto"/>
            </w:tcBorders>
            <w:shd w:val="clear" w:color="000000" w:fill="FFFFFF" w:themeFill="background1"/>
            <w:vAlign w:val="center"/>
          </w:tcPr>
          <w:p w14:paraId="42934D2D" w14:textId="36347C16" w:rsidR="005379BB" w:rsidRPr="00A2138A" w:rsidRDefault="00751953"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4</w:t>
            </w:r>
          </w:p>
        </w:tc>
        <w:tc>
          <w:tcPr>
            <w:tcW w:w="851" w:type="dxa"/>
            <w:tcBorders>
              <w:top w:val="nil"/>
              <w:left w:val="nil"/>
              <w:bottom w:val="single" w:sz="4" w:space="0" w:color="auto"/>
              <w:right w:val="single" w:sz="4" w:space="0" w:color="auto"/>
            </w:tcBorders>
            <w:shd w:val="clear" w:color="000000" w:fill="FFFFFF" w:themeFill="background1"/>
            <w:vAlign w:val="center"/>
          </w:tcPr>
          <w:p w14:paraId="28047EAE" w14:textId="286C0880" w:rsidR="005379BB" w:rsidRPr="00A2138A" w:rsidRDefault="00751953"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0</w:t>
            </w:r>
          </w:p>
        </w:tc>
        <w:tc>
          <w:tcPr>
            <w:tcW w:w="992" w:type="dxa"/>
            <w:tcBorders>
              <w:top w:val="nil"/>
              <w:left w:val="nil"/>
              <w:bottom w:val="single" w:sz="4" w:space="0" w:color="auto"/>
              <w:right w:val="dashDotStroked" w:sz="24" w:space="0" w:color="auto"/>
            </w:tcBorders>
            <w:shd w:val="clear" w:color="000000" w:fill="FFFFFF" w:themeFill="background1"/>
            <w:vAlign w:val="center"/>
          </w:tcPr>
          <w:p w14:paraId="4F7CB00D" w14:textId="3B2071E3"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0</w:t>
            </w:r>
          </w:p>
        </w:tc>
        <w:tc>
          <w:tcPr>
            <w:tcW w:w="850" w:type="dxa"/>
            <w:tcBorders>
              <w:top w:val="nil"/>
              <w:left w:val="dashDotStroked" w:sz="24" w:space="0" w:color="auto"/>
              <w:bottom w:val="single" w:sz="4" w:space="0" w:color="auto"/>
              <w:right w:val="single" w:sz="4" w:space="0" w:color="auto"/>
            </w:tcBorders>
            <w:shd w:val="clear" w:color="000000" w:fill="FFFFFF" w:themeFill="background1"/>
            <w:vAlign w:val="center"/>
          </w:tcPr>
          <w:p w14:paraId="7D7AD090" w14:textId="68F2B94A"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0</w:t>
            </w:r>
          </w:p>
        </w:tc>
        <w:tc>
          <w:tcPr>
            <w:tcW w:w="851" w:type="dxa"/>
            <w:tcBorders>
              <w:top w:val="nil"/>
              <w:left w:val="nil"/>
              <w:bottom w:val="single" w:sz="4" w:space="0" w:color="auto"/>
              <w:right w:val="single" w:sz="4" w:space="0" w:color="auto"/>
            </w:tcBorders>
            <w:shd w:val="clear" w:color="000000" w:fill="FFFFFF" w:themeFill="background1"/>
            <w:vAlign w:val="center"/>
          </w:tcPr>
          <w:p w14:paraId="6BA02F74" w14:textId="66BDD69F"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0</w:t>
            </w:r>
          </w:p>
        </w:tc>
        <w:tc>
          <w:tcPr>
            <w:tcW w:w="850" w:type="dxa"/>
            <w:tcBorders>
              <w:top w:val="nil"/>
              <w:left w:val="nil"/>
              <w:bottom w:val="single" w:sz="4" w:space="0" w:color="auto"/>
              <w:right w:val="dashDotStroked" w:sz="24" w:space="0" w:color="auto"/>
            </w:tcBorders>
            <w:shd w:val="clear" w:color="000000" w:fill="FFFFFF" w:themeFill="background1"/>
            <w:vAlign w:val="center"/>
          </w:tcPr>
          <w:p w14:paraId="7B495AD1" w14:textId="7FA183E5" w:rsidR="005379BB" w:rsidRPr="00A2138A" w:rsidRDefault="00A2138A" w:rsidP="00FD474F">
            <w:pPr>
              <w:spacing w:after="0" w:line="240" w:lineRule="auto"/>
              <w:jc w:val="center"/>
              <w:rPr>
                <w:rFonts w:ascii="Times New Roman" w:eastAsia="Times New Roman" w:hAnsi="Times New Roman" w:cs="Times New Roman"/>
                <w:color w:val="000000"/>
                <w:lang w:eastAsia="vi-VN"/>
              </w:rPr>
            </w:pPr>
            <w:r>
              <w:rPr>
                <w:rFonts w:ascii="Times New Roman" w:eastAsia="Times New Roman" w:hAnsi="Times New Roman" w:cs="Times New Roman"/>
                <w:color w:val="000000"/>
                <w:lang w:eastAsia="vi-VN"/>
              </w:rPr>
              <w:t>1</w:t>
            </w:r>
          </w:p>
        </w:tc>
        <w:tc>
          <w:tcPr>
            <w:tcW w:w="851" w:type="dxa"/>
            <w:tcBorders>
              <w:top w:val="single" w:sz="4" w:space="0" w:color="auto"/>
              <w:left w:val="dashDotStroked" w:sz="24" w:space="0" w:color="auto"/>
              <w:bottom w:val="single" w:sz="4" w:space="0" w:color="auto"/>
              <w:right w:val="single" w:sz="4" w:space="0" w:color="auto"/>
            </w:tcBorders>
            <w:shd w:val="clear" w:color="000000" w:fill="FFFFFF" w:themeFill="background1"/>
            <w:vAlign w:val="center"/>
          </w:tcPr>
          <w:p w14:paraId="482DF07F" w14:textId="22BFF20A" w:rsidR="005379BB" w:rsidRPr="00A2138A" w:rsidRDefault="00A2138A" w:rsidP="00FD474F">
            <w:pPr>
              <w:spacing w:after="0" w:line="240" w:lineRule="auto"/>
              <w:jc w:val="center"/>
              <w:rPr>
                <w:rFonts w:ascii="Times New Roman" w:eastAsia="Times New Roman" w:hAnsi="Times New Roman" w:cs="Times New Roman"/>
                <w:b/>
                <w:bCs/>
                <w:color w:val="000000"/>
                <w:lang w:eastAsia="vi-VN"/>
              </w:rPr>
            </w:pPr>
            <w:r>
              <w:rPr>
                <w:rFonts w:ascii="Times New Roman" w:eastAsia="Times New Roman" w:hAnsi="Times New Roman" w:cs="Times New Roman"/>
                <w:b/>
                <w:bCs/>
                <w:color w:val="000000"/>
                <w:lang w:eastAsia="vi-VN"/>
              </w:rPr>
              <w:t>0</w:t>
            </w:r>
          </w:p>
        </w:tc>
        <w:tc>
          <w:tcPr>
            <w:tcW w:w="850" w:type="dxa"/>
            <w:tcBorders>
              <w:top w:val="single" w:sz="4" w:space="0" w:color="auto"/>
              <w:left w:val="nil"/>
              <w:bottom w:val="single" w:sz="4" w:space="0" w:color="auto"/>
              <w:right w:val="single" w:sz="4" w:space="0" w:color="auto"/>
            </w:tcBorders>
            <w:shd w:val="clear" w:color="000000" w:fill="FFFFFF" w:themeFill="background1"/>
            <w:vAlign w:val="center"/>
          </w:tcPr>
          <w:p w14:paraId="2570199F" w14:textId="78FE75FD" w:rsidR="005379BB" w:rsidRPr="00A2138A" w:rsidRDefault="00A2138A" w:rsidP="00FD474F">
            <w:pPr>
              <w:spacing w:after="0" w:line="240" w:lineRule="auto"/>
              <w:jc w:val="center"/>
              <w:rPr>
                <w:rFonts w:ascii="Times New Roman" w:eastAsia="Times New Roman" w:hAnsi="Times New Roman" w:cs="Times New Roman"/>
                <w:bCs/>
                <w:color w:val="000000"/>
                <w:lang w:eastAsia="vi-VN"/>
              </w:rPr>
            </w:pPr>
            <w:r>
              <w:rPr>
                <w:rFonts w:ascii="Times New Roman" w:eastAsia="Times New Roman" w:hAnsi="Times New Roman" w:cs="Times New Roman"/>
                <w:bCs/>
                <w:color w:val="000000"/>
                <w:lang w:eastAsia="vi-VN"/>
              </w:rPr>
              <w:t>1</w:t>
            </w:r>
          </w:p>
        </w:tc>
        <w:tc>
          <w:tcPr>
            <w:tcW w:w="851" w:type="dxa"/>
            <w:tcBorders>
              <w:top w:val="single" w:sz="4" w:space="0" w:color="auto"/>
              <w:left w:val="nil"/>
              <w:bottom w:val="single" w:sz="4" w:space="0" w:color="auto"/>
              <w:right w:val="dashDotStroked" w:sz="24" w:space="0" w:color="auto"/>
            </w:tcBorders>
            <w:shd w:val="clear" w:color="000000" w:fill="FFFFFF" w:themeFill="background1"/>
            <w:vAlign w:val="center"/>
          </w:tcPr>
          <w:p w14:paraId="5893A84D" w14:textId="26659989" w:rsidR="005379BB" w:rsidRPr="00A2138A" w:rsidRDefault="00A2138A" w:rsidP="00FD474F">
            <w:pPr>
              <w:spacing w:after="0" w:line="240" w:lineRule="auto"/>
              <w:jc w:val="center"/>
              <w:rPr>
                <w:rFonts w:ascii="Times New Roman" w:eastAsia="Times New Roman" w:hAnsi="Times New Roman" w:cs="Times New Roman"/>
                <w:bCs/>
                <w:color w:val="000000"/>
                <w:lang w:eastAsia="vi-VN"/>
              </w:rPr>
            </w:pPr>
            <w:r>
              <w:rPr>
                <w:rFonts w:ascii="Times New Roman" w:eastAsia="Times New Roman" w:hAnsi="Times New Roman" w:cs="Times New Roman"/>
                <w:bCs/>
                <w:color w:val="000000"/>
                <w:lang w:eastAsia="vi-VN"/>
              </w:rPr>
              <w:t>0</w:t>
            </w:r>
          </w:p>
        </w:tc>
        <w:tc>
          <w:tcPr>
            <w:tcW w:w="1417" w:type="dxa"/>
            <w:tcBorders>
              <w:top w:val="single" w:sz="4" w:space="0" w:color="auto"/>
              <w:left w:val="dashDotStroked" w:sz="24" w:space="0" w:color="auto"/>
              <w:bottom w:val="single" w:sz="4" w:space="0" w:color="auto"/>
              <w:right w:val="single" w:sz="4" w:space="0" w:color="auto"/>
            </w:tcBorders>
            <w:shd w:val="clear" w:color="000000" w:fill="FFFFFF" w:themeFill="background1"/>
            <w:vAlign w:val="center"/>
          </w:tcPr>
          <w:p w14:paraId="33AC6D03" w14:textId="73045265" w:rsidR="005379BB" w:rsidRPr="00A2138A" w:rsidRDefault="005379BB" w:rsidP="00FD474F">
            <w:pPr>
              <w:spacing w:after="0" w:line="240" w:lineRule="auto"/>
              <w:jc w:val="center"/>
              <w:rPr>
                <w:rFonts w:ascii="Times New Roman" w:hAnsi="Times New Roman" w:cs="Times New Roman"/>
                <w:b/>
                <w:bCs/>
                <w:color w:val="000000"/>
              </w:rPr>
            </w:pPr>
          </w:p>
        </w:tc>
      </w:tr>
      <w:tr w:rsidR="005379BB" w:rsidRPr="00A2138A" w14:paraId="3664B766" w14:textId="77777777" w:rsidTr="00FD474F">
        <w:trPr>
          <w:trHeight w:val="390"/>
        </w:trPr>
        <w:tc>
          <w:tcPr>
            <w:tcW w:w="2410" w:type="dxa"/>
            <w:tcBorders>
              <w:top w:val="single" w:sz="4" w:space="0" w:color="auto"/>
              <w:left w:val="single" w:sz="4" w:space="0" w:color="auto"/>
              <w:bottom w:val="single" w:sz="4" w:space="0" w:color="auto"/>
              <w:right w:val="single" w:sz="4" w:space="0" w:color="auto"/>
            </w:tcBorders>
            <w:vAlign w:val="center"/>
          </w:tcPr>
          <w:p w14:paraId="18646171" w14:textId="2C4B85C5" w:rsidR="005379BB" w:rsidRPr="00A2138A" w:rsidRDefault="001F3C87" w:rsidP="00FD474F">
            <w:pPr>
              <w:spacing w:after="0" w:line="240" w:lineRule="auto"/>
              <w:rPr>
                <w:rFonts w:ascii="Times New Roman" w:hAnsi="Times New Roman" w:cs="Times New Roman"/>
                <w:iCs/>
                <w:color w:val="000000" w:themeColor="text1"/>
                <w:lang w:val="fr-FR" w:eastAsia="fr-FR"/>
              </w:rPr>
            </w:pPr>
            <w:r w:rsidRPr="00A2138A">
              <w:rPr>
                <w:rFonts w:ascii="Times New Roman" w:hAnsi="Times New Roman" w:cs="Times New Roman"/>
                <w:bCs/>
                <w:color w:val="000000" w:themeColor="text1"/>
                <w:lang w:val="nl-NL"/>
              </w:rPr>
              <w:t>Động  học</w:t>
            </w:r>
          </w:p>
        </w:tc>
        <w:tc>
          <w:tcPr>
            <w:tcW w:w="709" w:type="dxa"/>
            <w:tcBorders>
              <w:top w:val="single" w:sz="4" w:space="0" w:color="auto"/>
              <w:left w:val="single" w:sz="4" w:space="0" w:color="auto"/>
              <w:bottom w:val="single" w:sz="4" w:space="0" w:color="auto"/>
              <w:right w:val="single" w:sz="4" w:space="0" w:color="auto"/>
            </w:tcBorders>
            <w:shd w:val="clear" w:color="000000" w:fill="FFFF00"/>
            <w:vAlign w:val="center"/>
          </w:tcPr>
          <w:p w14:paraId="5DFAD9FB" w14:textId="5BE0A53F" w:rsidR="005379BB" w:rsidRPr="00A2138A" w:rsidRDefault="005379BB" w:rsidP="000F31AA">
            <w:pPr>
              <w:spacing w:after="0" w:line="240" w:lineRule="auto"/>
              <w:jc w:val="center"/>
              <w:rPr>
                <w:rFonts w:ascii="Times New Roman" w:eastAsia="Times New Roman" w:hAnsi="Times New Roman" w:cs="Times New Roman"/>
                <w:lang w:eastAsia="vi-VN"/>
              </w:rPr>
            </w:pPr>
            <w:r w:rsidRPr="00A2138A">
              <w:rPr>
                <w:rFonts w:ascii="Times New Roman" w:eastAsia="Times New Roman" w:hAnsi="Times New Roman" w:cs="Times New Roman"/>
                <w:lang w:eastAsia="vi-VN"/>
              </w:rPr>
              <w:t>1</w:t>
            </w:r>
            <w:r w:rsidR="000F31AA" w:rsidRPr="00A2138A">
              <w:rPr>
                <w:rFonts w:ascii="Times New Roman" w:eastAsia="Times New Roman" w:hAnsi="Times New Roman" w:cs="Times New Roman"/>
                <w:lang w:eastAsia="vi-VN"/>
              </w:rPr>
              <w:t>6</w:t>
            </w: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B895948" w14:textId="64FC260E"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6</w:t>
            </w:r>
          </w:p>
        </w:tc>
        <w:tc>
          <w:tcPr>
            <w:tcW w:w="850" w:type="dxa"/>
            <w:tcBorders>
              <w:top w:val="nil"/>
              <w:left w:val="nil"/>
              <w:bottom w:val="single" w:sz="4" w:space="0" w:color="auto"/>
              <w:right w:val="single" w:sz="4" w:space="0" w:color="auto"/>
            </w:tcBorders>
            <w:shd w:val="clear" w:color="000000" w:fill="FFFFFF" w:themeFill="background1"/>
            <w:vAlign w:val="center"/>
          </w:tcPr>
          <w:p w14:paraId="5F331CF6" w14:textId="0ECD9388"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2</w:t>
            </w:r>
          </w:p>
        </w:tc>
        <w:tc>
          <w:tcPr>
            <w:tcW w:w="851" w:type="dxa"/>
            <w:tcBorders>
              <w:top w:val="nil"/>
              <w:left w:val="nil"/>
              <w:bottom w:val="single" w:sz="4" w:space="0" w:color="auto"/>
              <w:right w:val="dashDotStroked" w:sz="24" w:space="0" w:color="auto"/>
            </w:tcBorders>
            <w:shd w:val="clear" w:color="000000" w:fill="FFFFFF" w:themeFill="background1"/>
            <w:vAlign w:val="center"/>
          </w:tcPr>
          <w:p w14:paraId="46EAE24F" w14:textId="37770A9C"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0</w:t>
            </w:r>
          </w:p>
        </w:tc>
        <w:tc>
          <w:tcPr>
            <w:tcW w:w="850" w:type="dxa"/>
            <w:tcBorders>
              <w:top w:val="nil"/>
              <w:left w:val="dashDotStroked" w:sz="24" w:space="0" w:color="auto"/>
              <w:bottom w:val="single" w:sz="4" w:space="0" w:color="auto"/>
              <w:right w:val="single" w:sz="4" w:space="0" w:color="auto"/>
            </w:tcBorders>
            <w:shd w:val="clear" w:color="000000" w:fill="FFFFFF" w:themeFill="background1"/>
            <w:vAlign w:val="center"/>
          </w:tcPr>
          <w:p w14:paraId="3BF8BB7A" w14:textId="5388A613" w:rsidR="005379BB" w:rsidRPr="00A2138A" w:rsidRDefault="00751953"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0</w:t>
            </w:r>
          </w:p>
        </w:tc>
        <w:tc>
          <w:tcPr>
            <w:tcW w:w="851" w:type="dxa"/>
            <w:tcBorders>
              <w:top w:val="nil"/>
              <w:left w:val="nil"/>
              <w:bottom w:val="single" w:sz="4" w:space="0" w:color="auto"/>
              <w:right w:val="single" w:sz="4" w:space="0" w:color="auto"/>
            </w:tcBorders>
            <w:shd w:val="clear" w:color="000000" w:fill="FFFFFF" w:themeFill="background1"/>
            <w:vAlign w:val="center"/>
          </w:tcPr>
          <w:p w14:paraId="503D1BCC" w14:textId="2BEC5F32" w:rsidR="005379BB" w:rsidRPr="00A2138A" w:rsidRDefault="00751953"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2</w:t>
            </w:r>
          </w:p>
        </w:tc>
        <w:tc>
          <w:tcPr>
            <w:tcW w:w="992" w:type="dxa"/>
            <w:tcBorders>
              <w:top w:val="nil"/>
              <w:left w:val="nil"/>
              <w:bottom w:val="single" w:sz="4" w:space="0" w:color="auto"/>
              <w:right w:val="dashDotStroked" w:sz="24" w:space="0" w:color="auto"/>
            </w:tcBorders>
            <w:shd w:val="clear" w:color="000000" w:fill="FFFFFF" w:themeFill="background1"/>
            <w:vAlign w:val="center"/>
          </w:tcPr>
          <w:p w14:paraId="53605134" w14:textId="6715D1F0"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2</w:t>
            </w:r>
          </w:p>
        </w:tc>
        <w:tc>
          <w:tcPr>
            <w:tcW w:w="850" w:type="dxa"/>
            <w:tcBorders>
              <w:top w:val="nil"/>
              <w:left w:val="dashDotStroked" w:sz="24" w:space="0" w:color="auto"/>
              <w:bottom w:val="single" w:sz="4" w:space="0" w:color="auto"/>
              <w:right w:val="single" w:sz="4" w:space="0" w:color="auto"/>
            </w:tcBorders>
            <w:shd w:val="clear" w:color="000000" w:fill="FFFFFF" w:themeFill="background1"/>
            <w:vAlign w:val="center"/>
          </w:tcPr>
          <w:p w14:paraId="3118078A" w14:textId="42BB4C29"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0</w:t>
            </w:r>
          </w:p>
        </w:tc>
        <w:tc>
          <w:tcPr>
            <w:tcW w:w="851" w:type="dxa"/>
            <w:tcBorders>
              <w:top w:val="nil"/>
              <w:left w:val="nil"/>
              <w:bottom w:val="single" w:sz="4" w:space="0" w:color="auto"/>
              <w:right w:val="single" w:sz="4" w:space="0" w:color="auto"/>
            </w:tcBorders>
            <w:shd w:val="clear" w:color="000000" w:fill="FFFFFF" w:themeFill="background1"/>
            <w:vAlign w:val="center"/>
          </w:tcPr>
          <w:p w14:paraId="01E61633" w14:textId="1BDF84B4"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0</w:t>
            </w:r>
          </w:p>
        </w:tc>
        <w:tc>
          <w:tcPr>
            <w:tcW w:w="850" w:type="dxa"/>
            <w:tcBorders>
              <w:top w:val="nil"/>
              <w:left w:val="nil"/>
              <w:bottom w:val="single" w:sz="4" w:space="0" w:color="auto"/>
              <w:right w:val="dashDotStroked" w:sz="24" w:space="0" w:color="auto"/>
            </w:tcBorders>
            <w:shd w:val="clear" w:color="000000" w:fill="FFFFFF" w:themeFill="background1"/>
            <w:vAlign w:val="center"/>
          </w:tcPr>
          <w:p w14:paraId="72EE4691" w14:textId="724DF0EF" w:rsidR="005379BB" w:rsidRPr="00A2138A" w:rsidRDefault="00A2138A" w:rsidP="00FD474F">
            <w:pPr>
              <w:spacing w:after="0" w:line="240" w:lineRule="auto"/>
              <w:jc w:val="center"/>
              <w:rPr>
                <w:rFonts w:ascii="Times New Roman" w:hAnsi="Times New Roman" w:cs="Times New Roman"/>
                <w:color w:val="000000"/>
              </w:rPr>
            </w:pPr>
            <w:r>
              <w:rPr>
                <w:rFonts w:ascii="Times New Roman" w:hAnsi="Times New Roman" w:cs="Times New Roman"/>
                <w:color w:val="000000"/>
              </w:rPr>
              <w:t>3</w:t>
            </w:r>
          </w:p>
        </w:tc>
        <w:tc>
          <w:tcPr>
            <w:tcW w:w="851" w:type="dxa"/>
            <w:tcBorders>
              <w:top w:val="nil"/>
              <w:left w:val="dashDotStroked" w:sz="24" w:space="0" w:color="auto"/>
              <w:bottom w:val="single" w:sz="4" w:space="0" w:color="auto"/>
              <w:right w:val="single" w:sz="4" w:space="0" w:color="auto"/>
            </w:tcBorders>
            <w:shd w:val="clear" w:color="000000" w:fill="FFFFFF" w:themeFill="background1"/>
            <w:vAlign w:val="center"/>
          </w:tcPr>
          <w:p w14:paraId="3A1610AE" w14:textId="38B5383C" w:rsidR="005379BB" w:rsidRPr="00A2138A" w:rsidRDefault="00A2138A" w:rsidP="00FD474F">
            <w:pPr>
              <w:spacing w:after="0" w:line="240" w:lineRule="auto"/>
              <w:jc w:val="center"/>
              <w:rPr>
                <w:rFonts w:ascii="Times New Roman" w:hAnsi="Times New Roman" w:cs="Times New Roman"/>
                <w:b/>
                <w:bCs/>
                <w:color w:val="000000"/>
              </w:rPr>
            </w:pPr>
            <w:r>
              <w:rPr>
                <w:rFonts w:ascii="Times New Roman" w:hAnsi="Times New Roman" w:cs="Times New Roman"/>
                <w:b/>
                <w:bCs/>
                <w:color w:val="000000"/>
              </w:rPr>
              <w:t>0</w:t>
            </w:r>
          </w:p>
        </w:tc>
        <w:tc>
          <w:tcPr>
            <w:tcW w:w="850" w:type="dxa"/>
            <w:tcBorders>
              <w:top w:val="nil"/>
              <w:left w:val="nil"/>
              <w:bottom w:val="single" w:sz="4" w:space="0" w:color="auto"/>
              <w:right w:val="single" w:sz="4" w:space="0" w:color="auto"/>
            </w:tcBorders>
            <w:shd w:val="clear" w:color="000000" w:fill="FFFFFF" w:themeFill="background1"/>
            <w:vAlign w:val="center"/>
          </w:tcPr>
          <w:p w14:paraId="7B8AB242" w14:textId="55016CFC" w:rsidR="005379BB" w:rsidRPr="00A2138A" w:rsidRDefault="00A2138A" w:rsidP="00FD474F">
            <w:pPr>
              <w:spacing w:after="0" w:line="240" w:lineRule="auto"/>
              <w:jc w:val="center"/>
              <w:rPr>
                <w:rFonts w:ascii="Times New Roman" w:hAnsi="Times New Roman" w:cs="Times New Roman"/>
                <w:bCs/>
                <w:color w:val="000000"/>
              </w:rPr>
            </w:pPr>
            <w:r>
              <w:rPr>
                <w:rFonts w:ascii="Times New Roman" w:hAnsi="Times New Roman" w:cs="Times New Roman"/>
                <w:bCs/>
                <w:color w:val="000000"/>
              </w:rPr>
              <w:t>1</w:t>
            </w:r>
          </w:p>
        </w:tc>
        <w:tc>
          <w:tcPr>
            <w:tcW w:w="851" w:type="dxa"/>
            <w:tcBorders>
              <w:top w:val="nil"/>
              <w:left w:val="nil"/>
              <w:bottom w:val="single" w:sz="4" w:space="0" w:color="auto"/>
              <w:right w:val="dashDotStroked" w:sz="24" w:space="0" w:color="auto"/>
            </w:tcBorders>
            <w:shd w:val="clear" w:color="000000" w:fill="FFFFFF" w:themeFill="background1"/>
            <w:vAlign w:val="center"/>
          </w:tcPr>
          <w:p w14:paraId="12E58005" w14:textId="4743396A" w:rsidR="005379BB" w:rsidRPr="00A2138A" w:rsidRDefault="00A2138A" w:rsidP="00FD474F">
            <w:pPr>
              <w:spacing w:after="0" w:line="240" w:lineRule="auto"/>
              <w:jc w:val="center"/>
              <w:rPr>
                <w:rFonts w:ascii="Times New Roman" w:hAnsi="Times New Roman" w:cs="Times New Roman"/>
                <w:bCs/>
                <w:color w:val="000000"/>
              </w:rPr>
            </w:pPr>
            <w:r>
              <w:rPr>
                <w:rFonts w:ascii="Times New Roman" w:hAnsi="Times New Roman" w:cs="Times New Roman"/>
                <w:bCs/>
                <w:color w:val="000000"/>
              </w:rPr>
              <w:t>2</w:t>
            </w:r>
          </w:p>
        </w:tc>
        <w:tc>
          <w:tcPr>
            <w:tcW w:w="1417" w:type="dxa"/>
            <w:tcBorders>
              <w:top w:val="single" w:sz="4" w:space="0" w:color="auto"/>
              <w:left w:val="dashDotStroked" w:sz="24" w:space="0" w:color="auto"/>
              <w:bottom w:val="single" w:sz="4" w:space="0" w:color="auto"/>
              <w:right w:val="single" w:sz="4" w:space="0" w:color="auto"/>
            </w:tcBorders>
            <w:shd w:val="clear" w:color="000000" w:fill="FFFFFF" w:themeFill="background1"/>
          </w:tcPr>
          <w:p w14:paraId="096D04FB" w14:textId="0B60D420" w:rsidR="005379BB" w:rsidRPr="00A2138A" w:rsidRDefault="005379BB" w:rsidP="00FD474F">
            <w:pPr>
              <w:spacing w:after="0" w:line="240" w:lineRule="auto"/>
              <w:jc w:val="center"/>
              <w:rPr>
                <w:rFonts w:ascii="Times New Roman" w:hAnsi="Times New Roman" w:cs="Times New Roman"/>
                <w:b/>
                <w:bCs/>
                <w:color w:val="000000"/>
              </w:rPr>
            </w:pPr>
          </w:p>
        </w:tc>
      </w:tr>
      <w:tr w:rsidR="005379BB" w:rsidRPr="00A2138A" w14:paraId="61B4E6A8" w14:textId="77777777" w:rsidTr="005379BB">
        <w:trPr>
          <w:trHeight w:val="390"/>
        </w:trPr>
        <w:tc>
          <w:tcPr>
            <w:tcW w:w="2410" w:type="dxa"/>
            <w:tcBorders>
              <w:top w:val="single" w:sz="4" w:space="0" w:color="auto"/>
              <w:left w:val="single" w:sz="4" w:space="0" w:color="auto"/>
              <w:bottom w:val="single" w:sz="4" w:space="0" w:color="auto"/>
              <w:right w:val="single" w:sz="4" w:space="0" w:color="auto"/>
            </w:tcBorders>
            <w:shd w:val="clear" w:color="000000" w:fill="FBE2D5"/>
            <w:vAlign w:val="center"/>
          </w:tcPr>
          <w:p w14:paraId="07BA3311"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Tổng</w:t>
            </w:r>
          </w:p>
        </w:tc>
        <w:tc>
          <w:tcPr>
            <w:tcW w:w="709" w:type="dxa"/>
            <w:tcBorders>
              <w:top w:val="single" w:sz="4" w:space="0" w:color="auto"/>
              <w:left w:val="single" w:sz="4" w:space="0" w:color="auto"/>
              <w:bottom w:val="single" w:sz="4" w:space="0" w:color="auto"/>
              <w:right w:val="single" w:sz="4" w:space="0" w:color="auto"/>
            </w:tcBorders>
            <w:shd w:val="clear" w:color="auto" w:fill="FFFF00"/>
            <w:vAlign w:val="center"/>
          </w:tcPr>
          <w:p w14:paraId="0D45C335" w14:textId="5C27A003" w:rsidR="005379BB" w:rsidRPr="00A2138A" w:rsidRDefault="005379BB" w:rsidP="000F31AA">
            <w:pPr>
              <w:spacing w:after="0" w:line="240" w:lineRule="auto"/>
              <w:jc w:val="center"/>
              <w:rPr>
                <w:rFonts w:ascii="Times New Roman" w:eastAsia="Times New Roman" w:hAnsi="Times New Roman" w:cs="Times New Roman"/>
                <w:b/>
                <w:bCs/>
                <w:color w:val="000000"/>
                <w:highlight w:val="yellow"/>
                <w:lang w:eastAsia="vi-VN"/>
              </w:rPr>
            </w:pPr>
            <w:r w:rsidRPr="00A2138A">
              <w:rPr>
                <w:rFonts w:ascii="Times New Roman" w:eastAsia="Times New Roman" w:hAnsi="Times New Roman" w:cs="Times New Roman"/>
                <w:b/>
                <w:bCs/>
                <w:color w:val="000000"/>
                <w:highlight w:val="yellow"/>
                <w:lang w:eastAsia="vi-VN"/>
              </w:rPr>
              <w:t>2</w:t>
            </w:r>
            <w:r w:rsidR="000F31AA" w:rsidRPr="00A2138A">
              <w:rPr>
                <w:rFonts w:ascii="Times New Roman" w:eastAsia="Times New Roman" w:hAnsi="Times New Roman" w:cs="Times New Roman"/>
                <w:b/>
                <w:bCs/>
                <w:color w:val="000000"/>
                <w:highlight w:val="yellow"/>
                <w:lang w:eastAsia="vi-VN"/>
              </w:rPr>
              <w:t>0</w:t>
            </w:r>
          </w:p>
        </w:tc>
        <w:tc>
          <w:tcPr>
            <w:tcW w:w="851" w:type="dxa"/>
            <w:tcBorders>
              <w:top w:val="single" w:sz="4" w:space="0" w:color="auto"/>
              <w:left w:val="single" w:sz="4" w:space="0" w:color="auto"/>
              <w:bottom w:val="single" w:sz="4" w:space="0" w:color="auto"/>
              <w:right w:val="single" w:sz="4" w:space="0" w:color="auto"/>
            </w:tcBorders>
            <w:shd w:val="clear" w:color="000000" w:fill="FBE2D5"/>
            <w:vAlign w:val="center"/>
            <w:hideMark/>
          </w:tcPr>
          <w:p w14:paraId="485E8C4A"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8</w:t>
            </w:r>
          </w:p>
        </w:tc>
        <w:tc>
          <w:tcPr>
            <w:tcW w:w="850" w:type="dxa"/>
            <w:tcBorders>
              <w:top w:val="nil"/>
              <w:left w:val="nil"/>
              <w:bottom w:val="single" w:sz="4" w:space="0" w:color="auto"/>
              <w:right w:val="single" w:sz="4" w:space="0" w:color="auto"/>
            </w:tcBorders>
            <w:shd w:val="clear" w:color="000000" w:fill="FBE2D5"/>
            <w:vAlign w:val="center"/>
            <w:hideMark/>
          </w:tcPr>
          <w:p w14:paraId="6E38CA06"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highlight w:val="cyan"/>
                <w:lang w:eastAsia="vi-VN"/>
              </w:rPr>
              <w:t>4</w:t>
            </w:r>
          </w:p>
        </w:tc>
        <w:tc>
          <w:tcPr>
            <w:tcW w:w="851" w:type="dxa"/>
            <w:tcBorders>
              <w:top w:val="nil"/>
              <w:left w:val="nil"/>
              <w:bottom w:val="single" w:sz="4" w:space="0" w:color="auto"/>
              <w:right w:val="dashDotStroked" w:sz="24" w:space="0" w:color="auto"/>
            </w:tcBorders>
            <w:shd w:val="clear" w:color="000000" w:fill="FBE2D5"/>
            <w:vAlign w:val="center"/>
            <w:hideMark/>
          </w:tcPr>
          <w:p w14:paraId="13AB2B8A"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0</w:t>
            </w:r>
          </w:p>
        </w:tc>
        <w:tc>
          <w:tcPr>
            <w:tcW w:w="850" w:type="dxa"/>
            <w:tcBorders>
              <w:top w:val="nil"/>
              <w:left w:val="dashDotStroked" w:sz="24" w:space="0" w:color="auto"/>
              <w:bottom w:val="single" w:sz="4" w:space="0" w:color="auto"/>
              <w:right w:val="single" w:sz="4" w:space="0" w:color="auto"/>
            </w:tcBorders>
            <w:shd w:val="clear" w:color="000000" w:fill="FBE2D5"/>
            <w:vAlign w:val="center"/>
          </w:tcPr>
          <w:p w14:paraId="28B1FB37"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4</w:t>
            </w:r>
          </w:p>
        </w:tc>
        <w:tc>
          <w:tcPr>
            <w:tcW w:w="851" w:type="dxa"/>
            <w:tcBorders>
              <w:top w:val="nil"/>
              <w:left w:val="nil"/>
              <w:bottom w:val="single" w:sz="4" w:space="0" w:color="auto"/>
              <w:right w:val="single" w:sz="4" w:space="0" w:color="auto"/>
            </w:tcBorders>
            <w:shd w:val="clear" w:color="000000" w:fill="FBE2D5"/>
            <w:vAlign w:val="center"/>
          </w:tcPr>
          <w:p w14:paraId="4EFF3BA8"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highlight w:val="cyan"/>
                <w:lang w:eastAsia="vi-VN"/>
              </w:rPr>
              <w:t>2</w:t>
            </w:r>
          </w:p>
        </w:tc>
        <w:tc>
          <w:tcPr>
            <w:tcW w:w="992" w:type="dxa"/>
            <w:tcBorders>
              <w:top w:val="nil"/>
              <w:left w:val="nil"/>
              <w:bottom w:val="single" w:sz="4" w:space="0" w:color="auto"/>
              <w:right w:val="dashDotStroked" w:sz="24" w:space="0" w:color="auto"/>
            </w:tcBorders>
            <w:shd w:val="clear" w:color="000000" w:fill="FBE2D5"/>
            <w:vAlign w:val="center"/>
          </w:tcPr>
          <w:p w14:paraId="30A06B3B"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2</w:t>
            </w:r>
          </w:p>
        </w:tc>
        <w:tc>
          <w:tcPr>
            <w:tcW w:w="850" w:type="dxa"/>
            <w:tcBorders>
              <w:top w:val="nil"/>
              <w:left w:val="dashDotStroked" w:sz="24" w:space="0" w:color="auto"/>
              <w:bottom w:val="single" w:sz="4" w:space="0" w:color="auto"/>
              <w:right w:val="single" w:sz="4" w:space="0" w:color="auto"/>
            </w:tcBorders>
            <w:shd w:val="clear" w:color="000000" w:fill="FBE2D5"/>
            <w:vAlign w:val="center"/>
            <w:hideMark/>
          </w:tcPr>
          <w:p w14:paraId="153E900D"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0</w:t>
            </w:r>
          </w:p>
        </w:tc>
        <w:tc>
          <w:tcPr>
            <w:tcW w:w="851" w:type="dxa"/>
            <w:tcBorders>
              <w:top w:val="nil"/>
              <w:left w:val="nil"/>
              <w:bottom w:val="single" w:sz="4" w:space="0" w:color="auto"/>
              <w:right w:val="single" w:sz="4" w:space="0" w:color="auto"/>
            </w:tcBorders>
            <w:shd w:val="clear" w:color="000000" w:fill="FBE2D5"/>
            <w:vAlign w:val="center"/>
            <w:hideMark/>
          </w:tcPr>
          <w:p w14:paraId="1C28FF7E"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highlight w:val="cyan"/>
                <w:lang w:eastAsia="vi-VN"/>
              </w:rPr>
              <w:t>0</w:t>
            </w:r>
          </w:p>
        </w:tc>
        <w:tc>
          <w:tcPr>
            <w:tcW w:w="850" w:type="dxa"/>
            <w:tcBorders>
              <w:top w:val="nil"/>
              <w:left w:val="nil"/>
              <w:bottom w:val="single" w:sz="4" w:space="0" w:color="auto"/>
              <w:right w:val="dashDotStroked" w:sz="24" w:space="0" w:color="auto"/>
            </w:tcBorders>
            <w:shd w:val="clear" w:color="000000" w:fill="FBE2D5"/>
            <w:vAlign w:val="center"/>
            <w:hideMark/>
          </w:tcPr>
          <w:p w14:paraId="6BDE4429"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4</w:t>
            </w:r>
          </w:p>
        </w:tc>
        <w:tc>
          <w:tcPr>
            <w:tcW w:w="851" w:type="dxa"/>
            <w:tcBorders>
              <w:top w:val="single" w:sz="4" w:space="0" w:color="auto"/>
              <w:left w:val="dashDotStroked" w:sz="24" w:space="0" w:color="auto"/>
              <w:bottom w:val="single" w:sz="4" w:space="0" w:color="auto"/>
              <w:right w:val="single" w:sz="4" w:space="0" w:color="auto"/>
            </w:tcBorders>
            <w:shd w:val="clear" w:color="000000" w:fill="FBE2D5"/>
          </w:tcPr>
          <w:p w14:paraId="48E9CC5C"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0</w:t>
            </w:r>
          </w:p>
        </w:tc>
        <w:tc>
          <w:tcPr>
            <w:tcW w:w="850" w:type="dxa"/>
            <w:tcBorders>
              <w:top w:val="single" w:sz="4" w:space="0" w:color="auto"/>
              <w:left w:val="nil"/>
              <w:bottom w:val="single" w:sz="4" w:space="0" w:color="auto"/>
              <w:right w:val="single" w:sz="4" w:space="0" w:color="auto"/>
            </w:tcBorders>
            <w:shd w:val="clear" w:color="000000" w:fill="FBE2D5"/>
          </w:tcPr>
          <w:p w14:paraId="4C51BBD0"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highlight w:val="cyan"/>
                <w:lang w:eastAsia="vi-VN"/>
              </w:rPr>
              <w:t>2</w:t>
            </w:r>
          </w:p>
        </w:tc>
        <w:tc>
          <w:tcPr>
            <w:tcW w:w="851" w:type="dxa"/>
            <w:tcBorders>
              <w:top w:val="single" w:sz="4" w:space="0" w:color="auto"/>
              <w:left w:val="nil"/>
              <w:bottom w:val="single" w:sz="4" w:space="0" w:color="auto"/>
              <w:right w:val="dashDotStroked" w:sz="24" w:space="0" w:color="auto"/>
            </w:tcBorders>
            <w:shd w:val="clear" w:color="000000" w:fill="FBE2D5"/>
          </w:tcPr>
          <w:p w14:paraId="769F04F5"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2</w:t>
            </w:r>
          </w:p>
        </w:tc>
        <w:tc>
          <w:tcPr>
            <w:tcW w:w="1417" w:type="dxa"/>
            <w:tcBorders>
              <w:top w:val="nil"/>
              <w:left w:val="dashDotStroked" w:sz="24" w:space="0" w:color="auto"/>
              <w:bottom w:val="single" w:sz="4" w:space="0" w:color="auto"/>
              <w:right w:val="single" w:sz="4" w:space="0" w:color="auto"/>
            </w:tcBorders>
            <w:shd w:val="clear" w:color="000000" w:fill="FBE2D5"/>
            <w:vAlign w:val="center"/>
            <w:hideMark/>
          </w:tcPr>
          <w:p w14:paraId="4D8E2882"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eastAsia="vi-VN"/>
              </w:rPr>
            </w:pPr>
            <w:r w:rsidRPr="00A2138A">
              <w:rPr>
                <w:rFonts w:ascii="Times New Roman" w:eastAsia="Times New Roman" w:hAnsi="Times New Roman" w:cs="Times New Roman"/>
                <w:b/>
                <w:bCs/>
                <w:color w:val="000000"/>
                <w:lang w:eastAsia="vi-VN"/>
              </w:rPr>
              <w:t>28</w:t>
            </w:r>
          </w:p>
        </w:tc>
      </w:tr>
      <w:tr w:rsidR="005379BB" w:rsidRPr="00A2138A" w14:paraId="01422C89" w14:textId="77777777" w:rsidTr="00FD474F">
        <w:trPr>
          <w:trHeight w:val="390"/>
        </w:trPr>
        <w:tc>
          <w:tcPr>
            <w:tcW w:w="3119" w:type="dxa"/>
            <w:gridSpan w:val="2"/>
            <w:tcBorders>
              <w:top w:val="single" w:sz="4" w:space="0" w:color="auto"/>
              <w:left w:val="single" w:sz="4" w:space="0" w:color="auto"/>
              <w:bottom w:val="single" w:sz="4" w:space="0" w:color="auto"/>
              <w:right w:val="single" w:sz="4" w:space="0" w:color="auto"/>
            </w:tcBorders>
            <w:shd w:val="clear" w:color="000000" w:fill="FBE2D5"/>
            <w:vAlign w:val="center"/>
            <w:hideMark/>
          </w:tcPr>
          <w:p w14:paraId="7401964B"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Điểm</w:t>
            </w:r>
          </w:p>
        </w:tc>
        <w:tc>
          <w:tcPr>
            <w:tcW w:w="2552" w:type="dxa"/>
            <w:gridSpan w:val="3"/>
            <w:tcBorders>
              <w:top w:val="single" w:sz="4" w:space="0" w:color="auto"/>
              <w:left w:val="single" w:sz="4" w:space="0" w:color="auto"/>
              <w:bottom w:val="single" w:sz="4" w:space="0" w:color="auto"/>
              <w:right w:val="dashDotStroked" w:sz="24" w:space="0" w:color="auto"/>
            </w:tcBorders>
            <w:shd w:val="clear" w:color="000000" w:fill="F2CEEF"/>
            <w:noWrap/>
            <w:vAlign w:val="center"/>
            <w:hideMark/>
          </w:tcPr>
          <w:p w14:paraId="7BEF9E39"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r w:rsidRPr="00A2138A">
              <w:rPr>
                <w:rFonts w:ascii="Times New Roman" w:eastAsia="Times New Roman" w:hAnsi="Times New Roman" w:cs="Times New Roman"/>
                <w:color w:val="000000"/>
                <w:lang w:val="vi-VN" w:eastAsia="vi-VN"/>
              </w:rPr>
              <w:t>1</w:t>
            </w:r>
            <w:r w:rsidRPr="00A2138A">
              <w:rPr>
                <w:rFonts w:ascii="Times New Roman" w:eastAsia="Times New Roman" w:hAnsi="Times New Roman" w:cs="Times New Roman"/>
                <w:color w:val="000000"/>
                <w:lang w:eastAsia="vi-VN"/>
              </w:rPr>
              <w:t>2</w:t>
            </w:r>
            <w:r w:rsidRPr="00A2138A">
              <w:rPr>
                <w:rFonts w:ascii="Times New Roman" w:eastAsia="Times New Roman" w:hAnsi="Times New Roman" w:cs="Times New Roman"/>
                <w:color w:val="000000"/>
                <w:lang w:val="vi-VN" w:eastAsia="vi-VN"/>
              </w:rPr>
              <w:t xml:space="preserve"> Câu =</w:t>
            </w:r>
            <w:r w:rsidRPr="00A2138A">
              <w:rPr>
                <w:rFonts w:ascii="Times New Roman" w:eastAsia="Times New Roman" w:hAnsi="Times New Roman" w:cs="Times New Roman"/>
                <w:color w:val="000000"/>
                <w:lang w:eastAsia="vi-VN"/>
              </w:rPr>
              <w:t>3</w:t>
            </w:r>
            <w:r w:rsidRPr="00A2138A">
              <w:rPr>
                <w:rFonts w:ascii="Times New Roman" w:eastAsia="Times New Roman" w:hAnsi="Times New Roman" w:cs="Times New Roman"/>
                <w:color w:val="000000"/>
                <w:lang w:val="vi-VN" w:eastAsia="vi-VN"/>
              </w:rPr>
              <w:t>,0 điểm</w:t>
            </w:r>
          </w:p>
        </w:tc>
        <w:tc>
          <w:tcPr>
            <w:tcW w:w="2693" w:type="dxa"/>
            <w:gridSpan w:val="3"/>
            <w:tcBorders>
              <w:top w:val="single" w:sz="4" w:space="0" w:color="auto"/>
              <w:left w:val="dashDotStroked" w:sz="24" w:space="0" w:color="auto"/>
              <w:bottom w:val="single" w:sz="4" w:space="0" w:color="auto"/>
              <w:right w:val="dashDotStroked" w:sz="24" w:space="0" w:color="auto"/>
            </w:tcBorders>
            <w:shd w:val="clear" w:color="000000" w:fill="94DCF8"/>
            <w:noWrap/>
            <w:vAlign w:val="center"/>
            <w:hideMark/>
          </w:tcPr>
          <w:p w14:paraId="3295EEF6"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r w:rsidRPr="00A2138A">
              <w:rPr>
                <w:rFonts w:ascii="Times New Roman" w:eastAsia="Times New Roman" w:hAnsi="Times New Roman" w:cs="Times New Roman"/>
                <w:color w:val="000000"/>
                <w:lang w:eastAsia="vi-VN"/>
              </w:rPr>
              <w:t>2</w:t>
            </w:r>
            <w:r w:rsidRPr="00A2138A">
              <w:rPr>
                <w:rFonts w:ascii="Times New Roman" w:eastAsia="Times New Roman" w:hAnsi="Times New Roman" w:cs="Times New Roman"/>
                <w:color w:val="000000"/>
                <w:lang w:val="vi-VN" w:eastAsia="vi-VN"/>
              </w:rPr>
              <w:t xml:space="preserve"> Câu = </w:t>
            </w:r>
            <w:r w:rsidRPr="00A2138A">
              <w:rPr>
                <w:rFonts w:ascii="Times New Roman" w:eastAsia="Times New Roman" w:hAnsi="Times New Roman" w:cs="Times New Roman"/>
                <w:color w:val="000000"/>
                <w:lang w:eastAsia="vi-VN"/>
              </w:rPr>
              <w:t>8</w:t>
            </w:r>
            <w:r w:rsidRPr="00A2138A">
              <w:rPr>
                <w:rFonts w:ascii="Times New Roman" w:eastAsia="Times New Roman" w:hAnsi="Times New Roman" w:cs="Times New Roman"/>
                <w:color w:val="000000"/>
                <w:lang w:val="vi-VN" w:eastAsia="vi-VN"/>
              </w:rPr>
              <w:t xml:space="preserve"> ý = </w:t>
            </w:r>
            <w:r w:rsidRPr="00A2138A">
              <w:rPr>
                <w:rFonts w:ascii="Times New Roman" w:eastAsia="Times New Roman" w:hAnsi="Times New Roman" w:cs="Times New Roman"/>
                <w:color w:val="000000"/>
                <w:lang w:eastAsia="vi-VN"/>
              </w:rPr>
              <w:t>2</w:t>
            </w:r>
            <w:r w:rsidRPr="00A2138A">
              <w:rPr>
                <w:rFonts w:ascii="Times New Roman" w:eastAsia="Times New Roman" w:hAnsi="Times New Roman" w:cs="Times New Roman"/>
                <w:color w:val="000000"/>
                <w:lang w:val="vi-VN" w:eastAsia="vi-VN"/>
              </w:rPr>
              <w:t>,0 điểm</w:t>
            </w:r>
          </w:p>
        </w:tc>
        <w:tc>
          <w:tcPr>
            <w:tcW w:w="2551" w:type="dxa"/>
            <w:gridSpan w:val="3"/>
            <w:tcBorders>
              <w:top w:val="single" w:sz="4" w:space="0" w:color="auto"/>
              <w:left w:val="dashDotStroked" w:sz="24" w:space="0" w:color="auto"/>
              <w:bottom w:val="single" w:sz="4" w:space="0" w:color="auto"/>
              <w:right w:val="dashDotStroked" w:sz="24" w:space="0" w:color="auto"/>
            </w:tcBorders>
            <w:shd w:val="clear" w:color="000000" w:fill="F2CEEF"/>
            <w:noWrap/>
            <w:vAlign w:val="center"/>
            <w:hideMark/>
          </w:tcPr>
          <w:p w14:paraId="3CFD2FC1"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r w:rsidRPr="00A2138A">
              <w:rPr>
                <w:rFonts w:ascii="Times New Roman" w:eastAsia="Times New Roman" w:hAnsi="Times New Roman" w:cs="Times New Roman"/>
                <w:color w:val="000000"/>
                <w:lang w:eastAsia="vi-VN"/>
              </w:rPr>
              <w:t>4</w:t>
            </w:r>
            <w:r w:rsidRPr="00A2138A">
              <w:rPr>
                <w:rFonts w:ascii="Times New Roman" w:eastAsia="Times New Roman" w:hAnsi="Times New Roman" w:cs="Times New Roman"/>
                <w:color w:val="000000"/>
                <w:lang w:val="vi-VN" w:eastAsia="vi-VN"/>
              </w:rPr>
              <w:t xml:space="preserve"> Câu =</w:t>
            </w:r>
            <w:r w:rsidRPr="00A2138A">
              <w:rPr>
                <w:rFonts w:ascii="Times New Roman" w:eastAsia="Times New Roman" w:hAnsi="Times New Roman" w:cs="Times New Roman"/>
                <w:color w:val="000000"/>
                <w:lang w:eastAsia="vi-VN"/>
              </w:rPr>
              <w:t>2,0</w:t>
            </w:r>
            <w:r w:rsidRPr="00A2138A">
              <w:rPr>
                <w:rFonts w:ascii="Times New Roman" w:eastAsia="Times New Roman" w:hAnsi="Times New Roman" w:cs="Times New Roman"/>
                <w:color w:val="000000"/>
                <w:lang w:val="vi-VN" w:eastAsia="vi-VN"/>
              </w:rPr>
              <w:t xml:space="preserve"> điểm</w:t>
            </w:r>
          </w:p>
        </w:tc>
        <w:tc>
          <w:tcPr>
            <w:tcW w:w="2552" w:type="dxa"/>
            <w:gridSpan w:val="3"/>
            <w:tcBorders>
              <w:top w:val="single" w:sz="4" w:space="0" w:color="auto"/>
              <w:left w:val="dashDotStroked" w:sz="24" w:space="0" w:color="auto"/>
              <w:bottom w:val="single" w:sz="4" w:space="0" w:color="auto"/>
              <w:right w:val="dashDotStroked" w:sz="24" w:space="0" w:color="auto"/>
            </w:tcBorders>
            <w:shd w:val="clear" w:color="auto" w:fill="DBDBDB" w:themeFill="accent3" w:themeFillTint="66"/>
          </w:tcPr>
          <w:p w14:paraId="581DD787" w14:textId="77777777" w:rsidR="005379BB" w:rsidRPr="00A2138A" w:rsidRDefault="005379BB" w:rsidP="00FD474F">
            <w:pPr>
              <w:spacing w:after="0" w:line="240" w:lineRule="auto"/>
              <w:jc w:val="center"/>
              <w:rPr>
                <w:rFonts w:ascii="Times New Roman" w:eastAsia="Times New Roman" w:hAnsi="Times New Roman" w:cs="Times New Roman"/>
                <w:bCs/>
                <w:color w:val="000000"/>
                <w:lang w:eastAsia="vi-VN"/>
              </w:rPr>
            </w:pPr>
            <w:r w:rsidRPr="00A2138A">
              <w:rPr>
                <w:rFonts w:ascii="Times New Roman" w:eastAsia="Times New Roman" w:hAnsi="Times New Roman" w:cs="Times New Roman"/>
                <w:bCs/>
                <w:color w:val="000000"/>
                <w:lang w:eastAsia="vi-VN"/>
              </w:rPr>
              <w:t>2 Câu = 3,0 điểm</w:t>
            </w:r>
          </w:p>
        </w:tc>
        <w:tc>
          <w:tcPr>
            <w:tcW w:w="1417" w:type="dxa"/>
            <w:tcBorders>
              <w:top w:val="nil"/>
              <w:left w:val="dashDotStroked" w:sz="24" w:space="0" w:color="auto"/>
              <w:bottom w:val="single" w:sz="4" w:space="0" w:color="auto"/>
              <w:right w:val="single" w:sz="4" w:space="0" w:color="auto"/>
            </w:tcBorders>
            <w:shd w:val="clear" w:color="000000" w:fill="FBE2D5"/>
            <w:vAlign w:val="center"/>
            <w:hideMark/>
          </w:tcPr>
          <w:p w14:paraId="0BE23CC6" w14:textId="77777777" w:rsidR="005379BB" w:rsidRPr="00A2138A" w:rsidRDefault="005379BB" w:rsidP="00FD474F">
            <w:pPr>
              <w:spacing w:after="0" w:line="240" w:lineRule="auto"/>
              <w:jc w:val="center"/>
              <w:rPr>
                <w:rFonts w:ascii="Times New Roman" w:eastAsia="Times New Roman" w:hAnsi="Times New Roman" w:cs="Times New Roman"/>
                <w:b/>
                <w:bCs/>
                <w:color w:val="000000"/>
                <w:lang w:val="vi-VN" w:eastAsia="vi-VN"/>
              </w:rPr>
            </w:pPr>
            <w:r w:rsidRPr="00A2138A">
              <w:rPr>
                <w:rFonts w:ascii="Times New Roman" w:eastAsia="Times New Roman" w:hAnsi="Times New Roman" w:cs="Times New Roman"/>
                <w:b/>
                <w:bCs/>
                <w:color w:val="000000"/>
                <w:lang w:val="vi-VN" w:eastAsia="vi-VN"/>
              </w:rPr>
              <w:t>10</w:t>
            </w:r>
          </w:p>
        </w:tc>
      </w:tr>
      <w:tr w:rsidR="005379BB" w:rsidRPr="00A2138A" w14:paraId="17CEAE3E" w14:textId="77777777" w:rsidTr="00D56C43">
        <w:trPr>
          <w:trHeight w:val="171"/>
        </w:trPr>
        <w:tc>
          <w:tcPr>
            <w:tcW w:w="3119"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2B32483" w14:textId="77777777" w:rsidR="005379BB" w:rsidRPr="00A2138A" w:rsidRDefault="005379BB" w:rsidP="00FD474F">
            <w:pPr>
              <w:spacing w:after="0" w:line="240" w:lineRule="auto"/>
              <w:jc w:val="center"/>
              <w:rPr>
                <w:rFonts w:ascii="Times New Roman" w:eastAsia="Times New Roman" w:hAnsi="Times New Roman" w:cs="Times New Roman"/>
                <w:b/>
                <w:lang w:eastAsia="vi-VN"/>
              </w:rPr>
            </w:pPr>
            <w:r w:rsidRPr="00A2138A">
              <w:rPr>
                <w:rFonts w:ascii="Times New Roman" w:eastAsia="Times New Roman" w:hAnsi="Times New Roman" w:cs="Times New Roman"/>
                <w:b/>
                <w:lang w:eastAsia="vi-VN"/>
              </w:rPr>
              <w:t>Tỉ lệ</w:t>
            </w:r>
          </w:p>
        </w:tc>
        <w:tc>
          <w:tcPr>
            <w:tcW w:w="2552" w:type="dxa"/>
            <w:gridSpan w:val="3"/>
            <w:tcBorders>
              <w:top w:val="single" w:sz="4" w:space="0" w:color="auto"/>
              <w:left w:val="single" w:sz="4" w:space="0" w:color="auto"/>
              <w:bottom w:val="single" w:sz="4" w:space="0" w:color="auto"/>
              <w:right w:val="dashDotStroked" w:sz="24" w:space="0" w:color="auto"/>
            </w:tcBorders>
            <w:noWrap/>
            <w:vAlign w:val="bottom"/>
          </w:tcPr>
          <w:p w14:paraId="0D8C9DE5" w14:textId="3AB13D3E" w:rsidR="005379BB" w:rsidRPr="00A2138A" w:rsidRDefault="005379BB" w:rsidP="00E16867">
            <w:pPr>
              <w:spacing w:after="0" w:line="240" w:lineRule="auto"/>
              <w:jc w:val="center"/>
              <w:rPr>
                <w:rFonts w:ascii="Times New Roman" w:eastAsia="Times New Roman" w:hAnsi="Times New Roman" w:cs="Times New Roman"/>
                <w:b/>
                <w:color w:val="000000" w:themeColor="text1"/>
                <w:lang w:eastAsia="vi-VN"/>
              </w:rPr>
            </w:pPr>
            <w:r w:rsidRPr="00A2138A">
              <w:rPr>
                <w:rFonts w:ascii="Times New Roman" w:eastAsia="Times New Roman" w:hAnsi="Times New Roman" w:cs="Times New Roman"/>
                <w:b/>
                <w:color w:val="000000" w:themeColor="text1"/>
                <w:lang w:eastAsia="vi-VN"/>
              </w:rPr>
              <w:t>30</w:t>
            </w:r>
          </w:p>
        </w:tc>
        <w:tc>
          <w:tcPr>
            <w:tcW w:w="2693" w:type="dxa"/>
            <w:gridSpan w:val="3"/>
            <w:tcBorders>
              <w:top w:val="single" w:sz="4" w:space="0" w:color="auto"/>
              <w:left w:val="dashDotStroked" w:sz="24" w:space="0" w:color="auto"/>
              <w:bottom w:val="single" w:sz="4" w:space="0" w:color="auto"/>
              <w:right w:val="dashDotStroked" w:sz="24" w:space="0" w:color="auto"/>
            </w:tcBorders>
            <w:noWrap/>
            <w:vAlign w:val="bottom"/>
          </w:tcPr>
          <w:p w14:paraId="66921323" w14:textId="37C1C780" w:rsidR="005379BB" w:rsidRPr="00A2138A" w:rsidRDefault="005379BB" w:rsidP="00E16867">
            <w:pPr>
              <w:spacing w:after="0" w:line="240" w:lineRule="auto"/>
              <w:jc w:val="center"/>
              <w:rPr>
                <w:rFonts w:ascii="Times New Roman" w:eastAsia="Times New Roman" w:hAnsi="Times New Roman" w:cs="Times New Roman"/>
                <w:b/>
                <w:color w:val="000000" w:themeColor="text1"/>
                <w:lang w:eastAsia="vi-VN"/>
              </w:rPr>
            </w:pPr>
            <w:r w:rsidRPr="00A2138A">
              <w:rPr>
                <w:rFonts w:ascii="Times New Roman" w:eastAsia="Times New Roman" w:hAnsi="Times New Roman" w:cs="Times New Roman"/>
                <w:b/>
                <w:color w:val="000000" w:themeColor="text1"/>
                <w:lang w:eastAsia="vi-VN"/>
              </w:rPr>
              <w:t>20</w:t>
            </w:r>
          </w:p>
        </w:tc>
        <w:tc>
          <w:tcPr>
            <w:tcW w:w="2551" w:type="dxa"/>
            <w:gridSpan w:val="3"/>
            <w:tcBorders>
              <w:top w:val="single" w:sz="4" w:space="0" w:color="auto"/>
              <w:left w:val="dashDotStroked" w:sz="24" w:space="0" w:color="auto"/>
              <w:bottom w:val="single" w:sz="4" w:space="0" w:color="auto"/>
              <w:right w:val="dashDotStroked" w:sz="24" w:space="0" w:color="auto"/>
            </w:tcBorders>
            <w:noWrap/>
            <w:vAlign w:val="bottom"/>
          </w:tcPr>
          <w:p w14:paraId="0CF5015B" w14:textId="5C8A0011" w:rsidR="005379BB" w:rsidRPr="00A2138A" w:rsidRDefault="005379BB" w:rsidP="00FD474F">
            <w:pPr>
              <w:spacing w:after="0" w:line="240" w:lineRule="auto"/>
              <w:jc w:val="center"/>
              <w:rPr>
                <w:rFonts w:ascii="Times New Roman" w:eastAsia="Times New Roman" w:hAnsi="Times New Roman" w:cs="Times New Roman"/>
                <w:b/>
                <w:color w:val="000000" w:themeColor="text1"/>
                <w:lang w:eastAsia="vi-VN"/>
              </w:rPr>
            </w:pPr>
            <w:r w:rsidRPr="00A2138A">
              <w:rPr>
                <w:rFonts w:ascii="Times New Roman" w:eastAsia="Times New Roman" w:hAnsi="Times New Roman" w:cs="Times New Roman"/>
                <w:b/>
                <w:color w:val="000000" w:themeColor="text1"/>
                <w:lang w:eastAsia="vi-VN"/>
              </w:rPr>
              <w:t>20</w:t>
            </w:r>
          </w:p>
        </w:tc>
        <w:tc>
          <w:tcPr>
            <w:tcW w:w="2552" w:type="dxa"/>
            <w:gridSpan w:val="3"/>
            <w:tcBorders>
              <w:top w:val="single" w:sz="4" w:space="0" w:color="auto"/>
              <w:left w:val="dashDotStroked" w:sz="24" w:space="0" w:color="auto"/>
              <w:bottom w:val="single" w:sz="4" w:space="0" w:color="auto"/>
              <w:right w:val="dashDotStroked" w:sz="24" w:space="0" w:color="auto"/>
            </w:tcBorders>
            <w:noWrap/>
            <w:vAlign w:val="bottom"/>
          </w:tcPr>
          <w:p w14:paraId="2E41B928" w14:textId="0CB16986" w:rsidR="005379BB" w:rsidRPr="00A2138A" w:rsidRDefault="00E16867" w:rsidP="00FD474F">
            <w:pPr>
              <w:spacing w:after="0" w:line="240" w:lineRule="auto"/>
              <w:jc w:val="center"/>
              <w:rPr>
                <w:rFonts w:ascii="Times New Roman" w:eastAsia="Times New Roman" w:hAnsi="Times New Roman" w:cs="Times New Roman"/>
                <w:b/>
                <w:color w:val="000000" w:themeColor="text1"/>
                <w:lang w:eastAsia="vi-VN"/>
              </w:rPr>
            </w:pPr>
            <w:r w:rsidRPr="00A2138A">
              <w:rPr>
                <w:rFonts w:ascii="Times New Roman" w:eastAsia="Times New Roman" w:hAnsi="Times New Roman" w:cs="Times New Roman"/>
                <w:b/>
                <w:color w:val="000000" w:themeColor="text1"/>
                <w:lang w:eastAsia="vi-VN"/>
              </w:rPr>
              <w:t>3</w:t>
            </w:r>
            <w:r w:rsidR="005379BB" w:rsidRPr="00A2138A">
              <w:rPr>
                <w:rFonts w:ascii="Times New Roman" w:eastAsia="Times New Roman" w:hAnsi="Times New Roman" w:cs="Times New Roman"/>
                <w:b/>
                <w:color w:val="000000" w:themeColor="text1"/>
                <w:lang w:eastAsia="vi-VN"/>
              </w:rPr>
              <w:t>0</w:t>
            </w:r>
          </w:p>
        </w:tc>
        <w:tc>
          <w:tcPr>
            <w:tcW w:w="1417" w:type="dxa"/>
            <w:tcBorders>
              <w:top w:val="single" w:sz="4" w:space="0" w:color="auto"/>
              <w:left w:val="dashDotStroked" w:sz="24" w:space="0" w:color="auto"/>
              <w:bottom w:val="single" w:sz="4" w:space="0" w:color="auto"/>
              <w:right w:val="single" w:sz="4" w:space="0" w:color="auto"/>
            </w:tcBorders>
          </w:tcPr>
          <w:p w14:paraId="2A68F6BE" w14:textId="5C4DC3E8" w:rsidR="005379BB" w:rsidRPr="00A2138A" w:rsidRDefault="00E16867" w:rsidP="00FD474F">
            <w:pPr>
              <w:spacing w:after="0" w:line="240" w:lineRule="auto"/>
              <w:jc w:val="center"/>
              <w:rPr>
                <w:rFonts w:ascii="Times New Roman" w:eastAsia="Times New Roman" w:hAnsi="Times New Roman" w:cs="Times New Roman"/>
                <w:b/>
                <w:color w:val="000000" w:themeColor="text1"/>
                <w:lang w:eastAsia="vi-VN"/>
              </w:rPr>
            </w:pPr>
            <w:r w:rsidRPr="00A2138A">
              <w:rPr>
                <w:rFonts w:ascii="Times New Roman" w:eastAsia="Times New Roman" w:hAnsi="Times New Roman" w:cs="Times New Roman"/>
                <w:b/>
                <w:color w:val="000000" w:themeColor="text1"/>
                <w:lang w:eastAsia="vi-VN"/>
              </w:rPr>
              <w:t>100</w:t>
            </w:r>
          </w:p>
        </w:tc>
      </w:tr>
      <w:tr w:rsidR="005379BB" w:rsidRPr="00A2138A" w14:paraId="112CCB65" w14:textId="77777777" w:rsidTr="00FD474F">
        <w:trPr>
          <w:trHeight w:val="171"/>
        </w:trPr>
        <w:tc>
          <w:tcPr>
            <w:tcW w:w="2410" w:type="dxa"/>
            <w:tcBorders>
              <w:top w:val="single" w:sz="4" w:space="0" w:color="auto"/>
              <w:left w:val="nil"/>
              <w:bottom w:val="single" w:sz="4" w:space="0" w:color="auto"/>
              <w:right w:val="nil"/>
            </w:tcBorders>
          </w:tcPr>
          <w:p w14:paraId="6EFF447B"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709" w:type="dxa"/>
            <w:tcBorders>
              <w:top w:val="single" w:sz="4" w:space="0" w:color="auto"/>
              <w:left w:val="nil"/>
              <w:bottom w:val="single" w:sz="4" w:space="0" w:color="auto"/>
              <w:right w:val="nil"/>
            </w:tcBorders>
            <w:noWrap/>
            <w:vAlign w:val="bottom"/>
          </w:tcPr>
          <w:p w14:paraId="51F31938"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1" w:type="dxa"/>
            <w:tcBorders>
              <w:top w:val="single" w:sz="4" w:space="0" w:color="auto"/>
              <w:left w:val="nil"/>
              <w:bottom w:val="single" w:sz="4" w:space="0" w:color="auto"/>
              <w:right w:val="nil"/>
            </w:tcBorders>
            <w:noWrap/>
            <w:vAlign w:val="bottom"/>
          </w:tcPr>
          <w:p w14:paraId="761B60F7"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0" w:type="dxa"/>
            <w:tcBorders>
              <w:top w:val="single" w:sz="4" w:space="0" w:color="auto"/>
              <w:left w:val="nil"/>
              <w:bottom w:val="single" w:sz="4" w:space="0" w:color="auto"/>
              <w:right w:val="nil"/>
            </w:tcBorders>
            <w:noWrap/>
            <w:vAlign w:val="bottom"/>
          </w:tcPr>
          <w:p w14:paraId="1363EBF4"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1" w:type="dxa"/>
            <w:tcBorders>
              <w:top w:val="single" w:sz="4" w:space="0" w:color="auto"/>
              <w:left w:val="nil"/>
              <w:bottom w:val="single" w:sz="4" w:space="0" w:color="auto"/>
              <w:right w:val="nil"/>
            </w:tcBorders>
            <w:noWrap/>
            <w:vAlign w:val="bottom"/>
          </w:tcPr>
          <w:p w14:paraId="7B5FABCE"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0" w:type="dxa"/>
            <w:tcBorders>
              <w:top w:val="single" w:sz="4" w:space="0" w:color="auto"/>
              <w:left w:val="nil"/>
              <w:bottom w:val="single" w:sz="4" w:space="0" w:color="auto"/>
              <w:right w:val="nil"/>
            </w:tcBorders>
            <w:noWrap/>
            <w:vAlign w:val="bottom"/>
          </w:tcPr>
          <w:p w14:paraId="204EF892"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1" w:type="dxa"/>
            <w:tcBorders>
              <w:top w:val="single" w:sz="4" w:space="0" w:color="auto"/>
              <w:left w:val="nil"/>
              <w:bottom w:val="nil"/>
              <w:right w:val="nil"/>
            </w:tcBorders>
            <w:noWrap/>
            <w:vAlign w:val="bottom"/>
          </w:tcPr>
          <w:p w14:paraId="10A2C0E6"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992" w:type="dxa"/>
            <w:tcBorders>
              <w:top w:val="single" w:sz="4" w:space="0" w:color="auto"/>
              <w:left w:val="nil"/>
              <w:bottom w:val="nil"/>
              <w:right w:val="nil"/>
            </w:tcBorders>
            <w:noWrap/>
            <w:vAlign w:val="bottom"/>
          </w:tcPr>
          <w:p w14:paraId="4ECEF273"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0" w:type="dxa"/>
            <w:tcBorders>
              <w:top w:val="single" w:sz="4" w:space="0" w:color="auto"/>
              <w:left w:val="nil"/>
              <w:bottom w:val="nil"/>
              <w:right w:val="nil"/>
            </w:tcBorders>
            <w:noWrap/>
            <w:vAlign w:val="bottom"/>
          </w:tcPr>
          <w:p w14:paraId="7437F6C6"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1" w:type="dxa"/>
            <w:tcBorders>
              <w:top w:val="single" w:sz="4" w:space="0" w:color="auto"/>
              <w:left w:val="nil"/>
              <w:bottom w:val="nil"/>
              <w:right w:val="nil"/>
            </w:tcBorders>
            <w:noWrap/>
            <w:vAlign w:val="bottom"/>
          </w:tcPr>
          <w:p w14:paraId="2202F155"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850" w:type="dxa"/>
            <w:tcBorders>
              <w:top w:val="single" w:sz="4" w:space="0" w:color="auto"/>
              <w:left w:val="nil"/>
              <w:bottom w:val="nil"/>
              <w:right w:val="nil"/>
            </w:tcBorders>
            <w:noWrap/>
            <w:vAlign w:val="bottom"/>
          </w:tcPr>
          <w:p w14:paraId="65F116D4"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2552" w:type="dxa"/>
            <w:gridSpan w:val="3"/>
            <w:tcBorders>
              <w:top w:val="single" w:sz="4" w:space="0" w:color="auto"/>
              <w:left w:val="nil"/>
              <w:bottom w:val="nil"/>
              <w:right w:val="nil"/>
            </w:tcBorders>
            <w:noWrap/>
            <w:vAlign w:val="bottom"/>
          </w:tcPr>
          <w:p w14:paraId="6D05B1C2"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c>
          <w:tcPr>
            <w:tcW w:w="1417" w:type="dxa"/>
            <w:tcBorders>
              <w:top w:val="single" w:sz="4" w:space="0" w:color="auto"/>
              <w:left w:val="nil"/>
              <w:bottom w:val="nil"/>
              <w:right w:val="nil"/>
            </w:tcBorders>
          </w:tcPr>
          <w:p w14:paraId="0E814B27" w14:textId="77777777" w:rsidR="005379BB" w:rsidRPr="00A2138A" w:rsidRDefault="005379BB" w:rsidP="00FD474F">
            <w:pPr>
              <w:spacing w:after="0" w:line="240" w:lineRule="auto"/>
              <w:jc w:val="right"/>
              <w:rPr>
                <w:rFonts w:ascii="Times New Roman" w:eastAsia="Times New Roman" w:hAnsi="Times New Roman" w:cs="Times New Roman"/>
                <w:color w:val="D0D0D0"/>
                <w:lang w:val="vi-VN" w:eastAsia="vi-VN"/>
              </w:rPr>
            </w:pPr>
          </w:p>
        </w:tc>
      </w:tr>
      <w:tr w:rsidR="005379BB" w:rsidRPr="00A2138A" w14:paraId="68711713" w14:textId="77777777" w:rsidTr="00FD474F">
        <w:trPr>
          <w:trHeight w:val="488"/>
        </w:trPr>
        <w:tc>
          <w:tcPr>
            <w:tcW w:w="3970" w:type="dxa"/>
            <w:gridSpan w:val="3"/>
            <w:tcBorders>
              <w:top w:val="single" w:sz="4" w:space="0" w:color="auto"/>
              <w:left w:val="single" w:sz="4" w:space="0" w:color="auto"/>
              <w:bottom w:val="single" w:sz="4" w:space="0" w:color="auto"/>
              <w:right w:val="single" w:sz="4" w:space="0" w:color="auto"/>
            </w:tcBorders>
            <w:vAlign w:val="center"/>
          </w:tcPr>
          <w:p w14:paraId="7E83AC51" w14:textId="77777777" w:rsidR="005379BB" w:rsidRPr="00A2138A" w:rsidRDefault="005379BB" w:rsidP="00FD474F">
            <w:pPr>
              <w:spacing w:after="0" w:line="240" w:lineRule="auto"/>
              <w:rPr>
                <w:rFonts w:ascii="Times New Roman" w:eastAsia="Times New Roman" w:hAnsi="Times New Roman" w:cs="Times New Roman"/>
                <w:color w:val="000000"/>
                <w:lang w:val="vi-VN" w:eastAsia="vi-VN"/>
              </w:rPr>
            </w:pPr>
            <w:r w:rsidRPr="00A2138A">
              <w:rPr>
                <w:rFonts w:ascii="Times New Roman" w:hAnsi="Times New Roman" w:cs="Times New Roman"/>
                <w:color w:val="000000"/>
              </w:rPr>
              <w:t>Cấp độ tư duy</w:t>
            </w:r>
          </w:p>
        </w:tc>
        <w:tc>
          <w:tcPr>
            <w:tcW w:w="850" w:type="dxa"/>
            <w:tcBorders>
              <w:top w:val="single" w:sz="4" w:space="0" w:color="auto"/>
              <w:left w:val="single" w:sz="4" w:space="0" w:color="auto"/>
              <w:bottom w:val="single" w:sz="4" w:space="0" w:color="auto"/>
              <w:right w:val="single" w:sz="4" w:space="0" w:color="auto"/>
            </w:tcBorders>
            <w:vAlign w:val="center"/>
            <w:hideMark/>
          </w:tcPr>
          <w:p w14:paraId="1C769C55"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r w:rsidRPr="00A2138A">
              <w:rPr>
                <w:rFonts w:ascii="Times New Roman" w:eastAsia="Times New Roman" w:hAnsi="Times New Roman" w:cs="Times New Roman"/>
                <w:color w:val="000000"/>
                <w:lang w:val="vi-VN" w:eastAsia="vi-VN"/>
              </w:rPr>
              <w:t>NB</w:t>
            </w:r>
          </w:p>
        </w:tc>
        <w:tc>
          <w:tcPr>
            <w:tcW w:w="851" w:type="dxa"/>
            <w:tcBorders>
              <w:top w:val="single" w:sz="4" w:space="0" w:color="auto"/>
              <w:left w:val="single" w:sz="4" w:space="0" w:color="auto"/>
              <w:bottom w:val="single" w:sz="4" w:space="0" w:color="auto"/>
              <w:right w:val="single" w:sz="4" w:space="0" w:color="auto"/>
            </w:tcBorders>
            <w:vAlign w:val="center"/>
            <w:hideMark/>
          </w:tcPr>
          <w:p w14:paraId="0D583AEE"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r w:rsidRPr="00A2138A">
              <w:rPr>
                <w:rFonts w:ascii="Times New Roman" w:eastAsia="Times New Roman" w:hAnsi="Times New Roman" w:cs="Times New Roman"/>
                <w:color w:val="000000"/>
                <w:lang w:val="vi-VN" w:eastAsia="vi-VN"/>
              </w:rPr>
              <w:t>TH</w:t>
            </w:r>
          </w:p>
        </w:tc>
        <w:tc>
          <w:tcPr>
            <w:tcW w:w="850" w:type="dxa"/>
            <w:tcBorders>
              <w:top w:val="single" w:sz="4" w:space="0" w:color="auto"/>
              <w:left w:val="single" w:sz="4" w:space="0" w:color="auto"/>
              <w:bottom w:val="single" w:sz="4" w:space="0" w:color="auto"/>
              <w:right w:val="single" w:sz="4" w:space="0" w:color="auto"/>
            </w:tcBorders>
            <w:vAlign w:val="center"/>
            <w:hideMark/>
          </w:tcPr>
          <w:p w14:paraId="0CD96BF8"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r w:rsidRPr="00A2138A">
              <w:rPr>
                <w:rFonts w:ascii="Times New Roman" w:eastAsia="Times New Roman" w:hAnsi="Times New Roman" w:cs="Times New Roman"/>
                <w:color w:val="000000"/>
                <w:lang w:val="vi-VN" w:eastAsia="vi-VN"/>
              </w:rPr>
              <w:t>VD</w:t>
            </w:r>
          </w:p>
        </w:tc>
        <w:tc>
          <w:tcPr>
            <w:tcW w:w="851" w:type="dxa"/>
            <w:tcBorders>
              <w:top w:val="nil"/>
              <w:left w:val="single" w:sz="4" w:space="0" w:color="auto"/>
              <w:bottom w:val="nil"/>
              <w:right w:val="nil"/>
            </w:tcBorders>
            <w:noWrap/>
            <w:vAlign w:val="bottom"/>
            <w:hideMark/>
          </w:tcPr>
          <w:p w14:paraId="0C0FC2B8"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p>
        </w:tc>
        <w:tc>
          <w:tcPr>
            <w:tcW w:w="992" w:type="dxa"/>
            <w:tcBorders>
              <w:top w:val="nil"/>
              <w:left w:val="nil"/>
              <w:bottom w:val="nil"/>
              <w:right w:val="nil"/>
            </w:tcBorders>
            <w:noWrap/>
            <w:vAlign w:val="bottom"/>
            <w:hideMark/>
          </w:tcPr>
          <w:p w14:paraId="53ADB41B"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0" w:type="dxa"/>
            <w:tcBorders>
              <w:top w:val="nil"/>
              <w:left w:val="nil"/>
              <w:bottom w:val="nil"/>
              <w:right w:val="nil"/>
            </w:tcBorders>
            <w:noWrap/>
            <w:vAlign w:val="bottom"/>
            <w:hideMark/>
          </w:tcPr>
          <w:p w14:paraId="49E3508A"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1" w:type="dxa"/>
            <w:tcBorders>
              <w:top w:val="nil"/>
              <w:left w:val="nil"/>
              <w:bottom w:val="nil"/>
              <w:right w:val="nil"/>
            </w:tcBorders>
            <w:noWrap/>
            <w:vAlign w:val="bottom"/>
            <w:hideMark/>
          </w:tcPr>
          <w:p w14:paraId="3095AB14"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0" w:type="dxa"/>
            <w:tcBorders>
              <w:top w:val="nil"/>
              <w:left w:val="nil"/>
              <w:bottom w:val="nil"/>
              <w:right w:val="nil"/>
            </w:tcBorders>
            <w:noWrap/>
            <w:vAlign w:val="bottom"/>
            <w:hideMark/>
          </w:tcPr>
          <w:p w14:paraId="78D0FC26"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2552" w:type="dxa"/>
            <w:gridSpan w:val="3"/>
            <w:tcBorders>
              <w:top w:val="nil"/>
              <w:left w:val="nil"/>
              <w:bottom w:val="nil"/>
              <w:right w:val="nil"/>
            </w:tcBorders>
            <w:noWrap/>
            <w:vAlign w:val="bottom"/>
            <w:hideMark/>
          </w:tcPr>
          <w:p w14:paraId="04662E80"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1417" w:type="dxa"/>
            <w:tcBorders>
              <w:top w:val="nil"/>
              <w:left w:val="nil"/>
              <w:bottom w:val="nil"/>
              <w:right w:val="nil"/>
            </w:tcBorders>
          </w:tcPr>
          <w:p w14:paraId="5F129F2B"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r>
      <w:tr w:rsidR="005379BB" w:rsidRPr="00A2138A" w14:paraId="6BAE6660" w14:textId="77777777" w:rsidTr="00FD474F">
        <w:trPr>
          <w:trHeight w:val="390"/>
        </w:trPr>
        <w:tc>
          <w:tcPr>
            <w:tcW w:w="3970" w:type="dxa"/>
            <w:gridSpan w:val="3"/>
            <w:tcBorders>
              <w:top w:val="single" w:sz="4" w:space="0" w:color="auto"/>
              <w:left w:val="single" w:sz="4" w:space="0" w:color="auto"/>
              <w:bottom w:val="single" w:sz="4" w:space="0" w:color="auto"/>
              <w:right w:val="single" w:sz="4" w:space="0" w:color="auto"/>
            </w:tcBorders>
            <w:vAlign w:val="center"/>
          </w:tcPr>
          <w:p w14:paraId="558F27AA" w14:textId="77777777" w:rsidR="005379BB" w:rsidRPr="00A2138A" w:rsidRDefault="005379BB" w:rsidP="00FD474F">
            <w:pPr>
              <w:spacing w:after="0" w:line="240" w:lineRule="auto"/>
              <w:rPr>
                <w:rFonts w:ascii="Times New Roman" w:eastAsia="Times New Roman" w:hAnsi="Times New Roman" w:cs="Times New Roman"/>
                <w:color w:val="000000"/>
                <w:lang w:val="vi-VN" w:eastAsia="vi-VN"/>
              </w:rPr>
            </w:pPr>
            <w:r w:rsidRPr="00A2138A">
              <w:rPr>
                <w:rFonts w:ascii="Times New Roman" w:hAnsi="Times New Roman" w:cs="Times New Roman"/>
                <w:color w:val="000000"/>
              </w:rPr>
              <w:t xml:space="preserve">Số ý </w:t>
            </w:r>
            <w:r w:rsidRPr="00A2138A">
              <w:rPr>
                <w:rFonts w:ascii="Times New Roman" w:hAnsi="Times New Roman" w:cs="Times New Roman"/>
                <w:color w:val="000000"/>
                <w:highlight w:val="yellow"/>
              </w:rPr>
              <w:t>(Mang tính tương đối)</w:t>
            </w:r>
          </w:p>
        </w:tc>
        <w:tc>
          <w:tcPr>
            <w:tcW w:w="850" w:type="dxa"/>
            <w:tcBorders>
              <w:top w:val="single" w:sz="4" w:space="0" w:color="auto"/>
              <w:left w:val="single" w:sz="4" w:space="0" w:color="auto"/>
              <w:bottom w:val="single" w:sz="4" w:space="0" w:color="auto"/>
              <w:right w:val="single" w:sz="4" w:space="0" w:color="auto"/>
            </w:tcBorders>
            <w:vAlign w:val="center"/>
            <w:hideMark/>
          </w:tcPr>
          <w:p w14:paraId="6FF196F2" w14:textId="77777777" w:rsidR="005379BB" w:rsidRPr="00A2138A" w:rsidRDefault="005379BB" w:rsidP="00FD474F">
            <w:pPr>
              <w:spacing w:after="0" w:line="240" w:lineRule="auto"/>
              <w:jc w:val="center"/>
              <w:rPr>
                <w:rFonts w:ascii="Times New Roman" w:eastAsia="Times New Roman" w:hAnsi="Times New Roman" w:cs="Times New Roman"/>
                <w:color w:val="000000"/>
                <w:lang w:eastAsia="vi-VN"/>
              </w:rPr>
            </w:pPr>
            <w:r w:rsidRPr="00A2138A">
              <w:rPr>
                <w:rFonts w:ascii="Times New Roman" w:eastAsia="Times New Roman" w:hAnsi="Times New Roman" w:cs="Times New Roman"/>
                <w:color w:val="000000"/>
                <w:lang w:val="vi-VN" w:eastAsia="vi-VN"/>
              </w:rPr>
              <w:t>1</w:t>
            </w:r>
            <w:r w:rsidRPr="00A2138A">
              <w:rPr>
                <w:rFonts w:ascii="Times New Roman" w:eastAsia="Times New Roman" w:hAnsi="Times New Roman" w:cs="Times New Roman"/>
                <w:color w:val="000000"/>
                <w:lang w:eastAsia="vi-VN"/>
              </w:rPr>
              <w:t>2</w:t>
            </w:r>
          </w:p>
        </w:tc>
        <w:tc>
          <w:tcPr>
            <w:tcW w:w="851" w:type="dxa"/>
            <w:tcBorders>
              <w:top w:val="single" w:sz="4" w:space="0" w:color="auto"/>
              <w:left w:val="single" w:sz="4" w:space="0" w:color="auto"/>
              <w:bottom w:val="single" w:sz="4" w:space="0" w:color="auto"/>
              <w:right w:val="single" w:sz="4" w:space="0" w:color="auto"/>
            </w:tcBorders>
            <w:vAlign w:val="center"/>
            <w:hideMark/>
          </w:tcPr>
          <w:p w14:paraId="2238BB3A" w14:textId="77777777" w:rsidR="005379BB" w:rsidRPr="00A2138A" w:rsidRDefault="005379BB" w:rsidP="00FD474F">
            <w:pPr>
              <w:spacing w:after="0" w:line="240" w:lineRule="auto"/>
              <w:jc w:val="center"/>
              <w:rPr>
                <w:rFonts w:ascii="Times New Roman" w:eastAsia="Times New Roman" w:hAnsi="Times New Roman" w:cs="Times New Roman"/>
                <w:color w:val="000000"/>
                <w:lang w:eastAsia="vi-VN"/>
              </w:rPr>
            </w:pPr>
            <w:r w:rsidRPr="00A2138A">
              <w:rPr>
                <w:rFonts w:ascii="Times New Roman" w:eastAsia="Times New Roman" w:hAnsi="Times New Roman" w:cs="Times New Roman"/>
                <w:color w:val="000000"/>
                <w:lang w:eastAsia="vi-VN"/>
              </w:rPr>
              <w:t>8</w:t>
            </w:r>
          </w:p>
        </w:tc>
        <w:tc>
          <w:tcPr>
            <w:tcW w:w="850" w:type="dxa"/>
            <w:tcBorders>
              <w:top w:val="single" w:sz="4" w:space="0" w:color="auto"/>
              <w:left w:val="single" w:sz="4" w:space="0" w:color="auto"/>
              <w:bottom w:val="single" w:sz="4" w:space="0" w:color="auto"/>
              <w:right w:val="single" w:sz="4" w:space="0" w:color="auto"/>
            </w:tcBorders>
            <w:vAlign w:val="center"/>
            <w:hideMark/>
          </w:tcPr>
          <w:p w14:paraId="7573568A" w14:textId="77777777" w:rsidR="005379BB" w:rsidRPr="00A2138A" w:rsidRDefault="005379BB" w:rsidP="00FD474F">
            <w:pPr>
              <w:spacing w:after="0" w:line="240" w:lineRule="auto"/>
              <w:jc w:val="center"/>
              <w:rPr>
                <w:rFonts w:ascii="Times New Roman" w:eastAsia="Times New Roman" w:hAnsi="Times New Roman" w:cs="Times New Roman"/>
                <w:color w:val="000000"/>
                <w:lang w:eastAsia="vi-VN"/>
              </w:rPr>
            </w:pPr>
            <w:r w:rsidRPr="00A2138A">
              <w:rPr>
                <w:rFonts w:ascii="Times New Roman" w:eastAsia="Times New Roman" w:hAnsi="Times New Roman" w:cs="Times New Roman"/>
                <w:color w:val="000000"/>
                <w:lang w:eastAsia="vi-VN"/>
              </w:rPr>
              <w:t>8</w:t>
            </w:r>
          </w:p>
        </w:tc>
        <w:tc>
          <w:tcPr>
            <w:tcW w:w="851" w:type="dxa"/>
            <w:tcBorders>
              <w:top w:val="nil"/>
              <w:left w:val="single" w:sz="4" w:space="0" w:color="auto"/>
              <w:bottom w:val="nil"/>
              <w:right w:val="nil"/>
            </w:tcBorders>
            <w:noWrap/>
            <w:vAlign w:val="bottom"/>
            <w:hideMark/>
          </w:tcPr>
          <w:p w14:paraId="64CBEE5B" w14:textId="77777777" w:rsidR="005379BB" w:rsidRPr="00A2138A" w:rsidRDefault="005379BB" w:rsidP="00FD474F">
            <w:pPr>
              <w:spacing w:after="0" w:line="240" w:lineRule="auto"/>
              <w:jc w:val="center"/>
              <w:rPr>
                <w:rFonts w:ascii="Times New Roman" w:eastAsia="Times New Roman" w:hAnsi="Times New Roman" w:cs="Times New Roman"/>
                <w:color w:val="000000"/>
                <w:lang w:val="vi-VN" w:eastAsia="vi-VN"/>
              </w:rPr>
            </w:pPr>
          </w:p>
        </w:tc>
        <w:tc>
          <w:tcPr>
            <w:tcW w:w="992" w:type="dxa"/>
            <w:tcBorders>
              <w:top w:val="nil"/>
              <w:left w:val="nil"/>
              <w:bottom w:val="nil"/>
              <w:right w:val="nil"/>
            </w:tcBorders>
            <w:noWrap/>
            <w:vAlign w:val="bottom"/>
            <w:hideMark/>
          </w:tcPr>
          <w:p w14:paraId="7E840D92"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0" w:type="dxa"/>
            <w:tcBorders>
              <w:top w:val="nil"/>
              <w:left w:val="nil"/>
              <w:bottom w:val="nil"/>
              <w:right w:val="nil"/>
            </w:tcBorders>
            <w:noWrap/>
            <w:vAlign w:val="bottom"/>
            <w:hideMark/>
          </w:tcPr>
          <w:p w14:paraId="2B098530"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1" w:type="dxa"/>
            <w:tcBorders>
              <w:top w:val="nil"/>
              <w:left w:val="nil"/>
              <w:bottom w:val="nil"/>
              <w:right w:val="nil"/>
            </w:tcBorders>
            <w:noWrap/>
            <w:vAlign w:val="bottom"/>
            <w:hideMark/>
          </w:tcPr>
          <w:p w14:paraId="274752B0"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0" w:type="dxa"/>
            <w:tcBorders>
              <w:top w:val="nil"/>
              <w:left w:val="nil"/>
              <w:bottom w:val="nil"/>
              <w:right w:val="nil"/>
            </w:tcBorders>
            <w:noWrap/>
            <w:vAlign w:val="bottom"/>
            <w:hideMark/>
          </w:tcPr>
          <w:p w14:paraId="763BF204"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2552" w:type="dxa"/>
            <w:gridSpan w:val="3"/>
            <w:tcBorders>
              <w:top w:val="nil"/>
              <w:left w:val="nil"/>
              <w:bottom w:val="nil"/>
              <w:right w:val="nil"/>
            </w:tcBorders>
            <w:noWrap/>
            <w:vAlign w:val="bottom"/>
            <w:hideMark/>
          </w:tcPr>
          <w:p w14:paraId="74C0799D"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1417" w:type="dxa"/>
            <w:tcBorders>
              <w:top w:val="nil"/>
              <w:left w:val="nil"/>
              <w:bottom w:val="nil"/>
              <w:right w:val="nil"/>
            </w:tcBorders>
          </w:tcPr>
          <w:p w14:paraId="1706671C"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r>
      <w:tr w:rsidR="005379BB" w:rsidRPr="00A2138A" w14:paraId="79EAF584" w14:textId="77777777" w:rsidTr="00FD474F">
        <w:trPr>
          <w:gridAfter w:val="1"/>
          <w:wAfter w:w="1417" w:type="dxa"/>
          <w:trHeight w:val="365"/>
        </w:trPr>
        <w:tc>
          <w:tcPr>
            <w:tcW w:w="3970" w:type="dxa"/>
            <w:gridSpan w:val="3"/>
            <w:tcBorders>
              <w:top w:val="single" w:sz="4" w:space="0" w:color="auto"/>
              <w:left w:val="single" w:sz="4" w:space="0" w:color="auto"/>
              <w:bottom w:val="single" w:sz="4" w:space="0" w:color="auto"/>
              <w:right w:val="single" w:sz="4" w:space="0" w:color="auto"/>
            </w:tcBorders>
            <w:vAlign w:val="center"/>
          </w:tcPr>
          <w:p w14:paraId="1C9A5C79" w14:textId="77777777" w:rsidR="005379BB" w:rsidRPr="00A2138A" w:rsidRDefault="005379BB" w:rsidP="00FD474F">
            <w:pPr>
              <w:spacing w:after="0" w:line="240" w:lineRule="auto"/>
              <w:rPr>
                <w:rFonts w:ascii="Times New Roman" w:eastAsia="Times New Roman" w:hAnsi="Times New Roman" w:cs="Times New Roman"/>
                <w:i/>
                <w:iCs/>
                <w:color w:val="FF0000"/>
                <w:lang w:val="vi-VN" w:eastAsia="vi-VN"/>
              </w:rPr>
            </w:pPr>
            <w:r w:rsidRPr="00A2138A">
              <w:rPr>
                <w:rFonts w:ascii="Times New Roman" w:hAnsi="Times New Roman" w:cs="Times New Roman"/>
                <w:color w:val="000000"/>
              </w:rPr>
              <w:t xml:space="preserve">Tỷ lệ % Điểm cho từng cấp độ tư duy </w:t>
            </w:r>
            <w:r w:rsidRPr="00A2138A">
              <w:rPr>
                <w:rFonts w:ascii="Times New Roman" w:hAnsi="Times New Roman" w:cs="Times New Roman"/>
                <w:color w:val="000000"/>
                <w:highlight w:val="yellow"/>
              </w:rPr>
              <w:t>(Mang tính tương đối)</w:t>
            </w:r>
          </w:p>
        </w:tc>
        <w:tc>
          <w:tcPr>
            <w:tcW w:w="850" w:type="dxa"/>
            <w:tcBorders>
              <w:top w:val="single" w:sz="4" w:space="0" w:color="auto"/>
              <w:left w:val="single" w:sz="4" w:space="0" w:color="auto"/>
              <w:bottom w:val="single" w:sz="4" w:space="0" w:color="auto"/>
              <w:right w:val="single" w:sz="4" w:space="0" w:color="auto"/>
            </w:tcBorders>
            <w:shd w:val="clear" w:color="000000" w:fill="FBE2D5"/>
            <w:vAlign w:val="center"/>
            <w:hideMark/>
          </w:tcPr>
          <w:p w14:paraId="68DA6180" w14:textId="77777777" w:rsidR="005379BB" w:rsidRPr="00A2138A" w:rsidRDefault="005379BB" w:rsidP="00FD474F">
            <w:pPr>
              <w:spacing w:after="0" w:line="240" w:lineRule="auto"/>
              <w:jc w:val="center"/>
              <w:rPr>
                <w:rFonts w:ascii="Times New Roman" w:eastAsia="Times New Roman" w:hAnsi="Times New Roman" w:cs="Times New Roman"/>
                <w:iCs/>
                <w:color w:val="FF0000"/>
                <w:lang w:val="vi-VN" w:eastAsia="vi-VN"/>
              </w:rPr>
            </w:pPr>
            <w:r w:rsidRPr="00A2138A">
              <w:rPr>
                <w:rFonts w:ascii="Times New Roman" w:eastAsia="Times New Roman" w:hAnsi="Times New Roman" w:cs="Times New Roman"/>
                <w:iCs/>
                <w:color w:val="FF0000"/>
                <w:lang w:val="vi-VN" w:eastAsia="vi-VN"/>
              </w:rPr>
              <w:t>40</w:t>
            </w:r>
          </w:p>
        </w:tc>
        <w:tc>
          <w:tcPr>
            <w:tcW w:w="851" w:type="dxa"/>
            <w:tcBorders>
              <w:top w:val="single" w:sz="4" w:space="0" w:color="auto"/>
              <w:left w:val="single" w:sz="4" w:space="0" w:color="auto"/>
              <w:bottom w:val="single" w:sz="4" w:space="0" w:color="auto"/>
              <w:right w:val="single" w:sz="4" w:space="0" w:color="auto"/>
            </w:tcBorders>
            <w:shd w:val="clear" w:color="000000" w:fill="FBE2D5"/>
            <w:vAlign w:val="center"/>
            <w:hideMark/>
          </w:tcPr>
          <w:p w14:paraId="1CDB59A6" w14:textId="77777777" w:rsidR="005379BB" w:rsidRPr="00A2138A" w:rsidRDefault="005379BB" w:rsidP="00FD474F">
            <w:pPr>
              <w:spacing w:after="0" w:line="240" w:lineRule="auto"/>
              <w:jc w:val="center"/>
              <w:rPr>
                <w:rFonts w:ascii="Times New Roman" w:eastAsia="Times New Roman" w:hAnsi="Times New Roman" w:cs="Times New Roman"/>
                <w:iCs/>
                <w:color w:val="FF0000"/>
                <w:lang w:val="vi-VN" w:eastAsia="vi-VN"/>
              </w:rPr>
            </w:pPr>
            <w:r w:rsidRPr="00A2138A">
              <w:rPr>
                <w:rFonts w:ascii="Times New Roman" w:eastAsia="Times New Roman" w:hAnsi="Times New Roman" w:cs="Times New Roman"/>
                <w:iCs/>
                <w:color w:val="FF0000"/>
                <w:lang w:val="vi-VN" w:eastAsia="vi-VN"/>
              </w:rPr>
              <w:t>30</w:t>
            </w:r>
          </w:p>
        </w:tc>
        <w:tc>
          <w:tcPr>
            <w:tcW w:w="850" w:type="dxa"/>
            <w:tcBorders>
              <w:top w:val="single" w:sz="4" w:space="0" w:color="auto"/>
              <w:left w:val="single" w:sz="4" w:space="0" w:color="auto"/>
              <w:bottom w:val="single" w:sz="4" w:space="0" w:color="auto"/>
              <w:right w:val="single" w:sz="4" w:space="0" w:color="auto"/>
            </w:tcBorders>
            <w:shd w:val="clear" w:color="000000" w:fill="FBE2D5"/>
            <w:vAlign w:val="center"/>
            <w:hideMark/>
          </w:tcPr>
          <w:p w14:paraId="260AE93B" w14:textId="77777777" w:rsidR="005379BB" w:rsidRPr="00A2138A" w:rsidRDefault="005379BB" w:rsidP="00FD474F">
            <w:pPr>
              <w:spacing w:after="0" w:line="240" w:lineRule="auto"/>
              <w:jc w:val="center"/>
              <w:rPr>
                <w:rFonts w:ascii="Times New Roman" w:eastAsia="Times New Roman" w:hAnsi="Times New Roman" w:cs="Times New Roman"/>
                <w:iCs/>
                <w:color w:val="FF0000"/>
                <w:lang w:val="vi-VN" w:eastAsia="vi-VN"/>
              </w:rPr>
            </w:pPr>
            <w:r w:rsidRPr="00A2138A">
              <w:rPr>
                <w:rFonts w:ascii="Times New Roman" w:eastAsia="Times New Roman" w:hAnsi="Times New Roman" w:cs="Times New Roman"/>
                <w:iCs/>
                <w:color w:val="FF0000"/>
                <w:lang w:val="vi-VN" w:eastAsia="vi-VN"/>
              </w:rPr>
              <w:t>30</w:t>
            </w:r>
          </w:p>
        </w:tc>
        <w:tc>
          <w:tcPr>
            <w:tcW w:w="851" w:type="dxa"/>
            <w:tcBorders>
              <w:top w:val="nil"/>
              <w:left w:val="single" w:sz="4" w:space="0" w:color="auto"/>
              <w:bottom w:val="nil"/>
              <w:right w:val="nil"/>
            </w:tcBorders>
            <w:noWrap/>
            <w:vAlign w:val="bottom"/>
            <w:hideMark/>
          </w:tcPr>
          <w:p w14:paraId="0BA2518E" w14:textId="77777777" w:rsidR="005379BB" w:rsidRPr="00A2138A" w:rsidRDefault="005379BB" w:rsidP="00FD474F">
            <w:pPr>
              <w:spacing w:after="0" w:line="240" w:lineRule="auto"/>
              <w:jc w:val="center"/>
              <w:rPr>
                <w:rFonts w:ascii="Times New Roman" w:eastAsia="Times New Roman" w:hAnsi="Times New Roman" w:cs="Times New Roman"/>
                <w:i/>
                <w:iCs/>
                <w:color w:val="FF0000"/>
                <w:lang w:val="vi-VN" w:eastAsia="vi-VN"/>
              </w:rPr>
            </w:pPr>
          </w:p>
        </w:tc>
        <w:tc>
          <w:tcPr>
            <w:tcW w:w="992" w:type="dxa"/>
            <w:tcBorders>
              <w:top w:val="nil"/>
              <w:left w:val="nil"/>
              <w:bottom w:val="nil"/>
              <w:right w:val="nil"/>
            </w:tcBorders>
            <w:noWrap/>
            <w:vAlign w:val="bottom"/>
            <w:hideMark/>
          </w:tcPr>
          <w:p w14:paraId="6D1F753F"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0" w:type="dxa"/>
            <w:tcBorders>
              <w:top w:val="nil"/>
              <w:left w:val="nil"/>
              <w:bottom w:val="nil"/>
              <w:right w:val="nil"/>
            </w:tcBorders>
            <w:noWrap/>
            <w:vAlign w:val="bottom"/>
            <w:hideMark/>
          </w:tcPr>
          <w:p w14:paraId="6AE1E8B9"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1" w:type="dxa"/>
            <w:tcBorders>
              <w:top w:val="nil"/>
              <w:left w:val="nil"/>
              <w:bottom w:val="nil"/>
              <w:right w:val="nil"/>
            </w:tcBorders>
            <w:noWrap/>
            <w:vAlign w:val="bottom"/>
            <w:hideMark/>
          </w:tcPr>
          <w:p w14:paraId="77A9DE57"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850" w:type="dxa"/>
            <w:tcBorders>
              <w:top w:val="nil"/>
              <w:left w:val="nil"/>
              <w:bottom w:val="nil"/>
              <w:right w:val="nil"/>
            </w:tcBorders>
            <w:noWrap/>
            <w:vAlign w:val="bottom"/>
            <w:hideMark/>
          </w:tcPr>
          <w:p w14:paraId="4AC3A76A"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c>
          <w:tcPr>
            <w:tcW w:w="2552" w:type="dxa"/>
            <w:gridSpan w:val="3"/>
            <w:tcBorders>
              <w:top w:val="nil"/>
              <w:left w:val="nil"/>
              <w:bottom w:val="nil"/>
              <w:right w:val="nil"/>
            </w:tcBorders>
          </w:tcPr>
          <w:p w14:paraId="4EFA786E" w14:textId="77777777" w:rsidR="005379BB" w:rsidRPr="00A2138A" w:rsidRDefault="005379BB" w:rsidP="00FD474F">
            <w:pPr>
              <w:spacing w:after="0" w:line="240" w:lineRule="auto"/>
              <w:rPr>
                <w:rFonts w:ascii="Times New Roman" w:eastAsia="Times New Roman" w:hAnsi="Times New Roman" w:cs="Times New Roman"/>
                <w:lang w:val="vi-VN" w:eastAsia="vi-VN"/>
              </w:rPr>
            </w:pPr>
          </w:p>
        </w:tc>
      </w:tr>
    </w:tbl>
    <w:p w14:paraId="678BB931" w14:textId="35D9E8D7" w:rsidR="006D50D1" w:rsidRPr="00A2138A" w:rsidRDefault="006D50D1" w:rsidP="006D50D1">
      <w:pPr>
        <w:tabs>
          <w:tab w:val="left" w:pos="567"/>
        </w:tabs>
        <w:spacing w:beforeLines="20" w:before="48" w:afterLines="20" w:after="48" w:line="312"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b) Bản đặc tả</w:t>
      </w:r>
    </w:p>
    <w:tbl>
      <w:tblPr>
        <w:tblStyle w:val="TableGrid"/>
        <w:tblW w:w="15026" w:type="dxa"/>
        <w:tblInd w:w="-289" w:type="dxa"/>
        <w:tblLayout w:type="fixed"/>
        <w:tblLook w:val="04A0" w:firstRow="1" w:lastRow="0" w:firstColumn="1" w:lastColumn="0" w:noHBand="0" w:noVBand="1"/>
      </w:tblPr>
      <w:tblGrid>
        <w:gridCol w:w="1560"/>
        <w:gridCol w:w="1843"/>
        <w:gridCol w:w="7654"/>
        <w:gridCol w:w="993"/>
        <w:gridCol w:w="992"/>
        <w:gridCol w:w="992"/>
        <w:gridCol w:w="992"/>
      </w:tblGrid>
      <w:tr w:rsidR="00A471A7" w:rsidRPr="00A2138A" w14:paraId="48F9CE29" w14:textId="77777777" w:rsidTr="007C1902">
        <w:trPr>
          <w:tblHeader/>
        </w:trPr>
        <w:tc>
          <w:tcPr>
            <w:tcW w:w="1560" w:type="dxa"/>
            <w:shd w:val="clear" w:color="auto" w:fill="D9E2F3" w:themeFill="accent1" w:themeFillTint="33"/>
            <w:vAlign w:val="center"/>
          </w:tcPr>
          <w:p w14:paraId="4734B60A"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b/>
                <w:color w:val="000000" w:themeColor="text1"/>
              </w:rPr>
            </w:pPr>
            <w:r w:rsidRPr="00A2138A">
              <w:rPr>
                <w:rFonts w:ascii="Times New Roman" w:hAnsi="Times New Roman" w:cs="Times New Roman"/>
                <w:b/>
                <w:color w:val="000000" w:themeColor="text1"/>
              </w:rPr>
              <w:t>Nội dung</w:t>
            </w:r>
          </w:p>
        </w:tc>
        <w:tc>
          <w:tcPr>
            <w:tcW w:w="1843" w:type="dxa"/>
            <w:shd w:val="clear" w:color="auto" w:fill="D9E2F3" w:themeFill="accent1" w:themeFillTint="33"/>
            <w:vAlign w:val="center"/>
          </w:tcPr>
          <w:p w14:paraId="4C388795"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color w:val="000000" w:themeColor="text1"/>
                <w:lang w:val="vi-VN" w:eastAsia="vi-VN" w:bidi="vi-VN"/>
              </w:rPr>
            </w:pPr>
            <w:r w:rsidRPr="00A2138A">
              <w:rPr>
                <w:rFonts w:ascii="Times New Roman" w:hAnsi="Times New Roman" w:cs="Times New Roman"/>
                <w:b/>
                <w:color w:val="000000" w:themeColor="text1"/>
              </w:rPr>
              <w:t xml:space="preserve">Đơn vị </w:t>
            </w:r>
            <w:r w:rsidRPr="00A2138A">
              <w:rPr>
                <w:rFonts w:ascii="Times New Roman" w:hAnsi="Times New Roman" w:cs="Times New Roman"/>
                <w:b/>
                <w:color w:val="000000" w:themeColor="text1"/>
              </w:rPr>
              <w:br/>
              <w:t>kiến thức</w:t>
            </w:r>
          </w:p>
        </w:tc>
        <w:tc>
          <w:tcPr>
            <w:tcW w:w="7654" w:type="dxa"/>
            <w:shd w:val="clear" w:color="auto" w:fill="D9E2F3" w:themeFill="accent1" w:themeFillTint="33"/>
            <w:vAlign w:val="center"/>
          </w:tcPr>
          <w:p w14:paraId="2FB632D3"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b/>
                <w:color w:val="000000" w:themeColor="text1"/>
              </w:rPr>
            </w:pPr>
            <w:r w:rsidRPr="00A2138A">
              <w:rPr>
                <w:rFonts w:ascii="Times New Roman" w:hAnsi="Times New Roman" w:cs="Times New Roman"/>
                <w:b/>
                <w:color w:val="000000" w:themeColor="text1"/>
              </w:rPr>
              <w:t>Mức độ đánh giá</w:t>
            </w:r>
          </w:p>
        </w:tc>
        <w:tc>
          <w:tcPr>
            <w:tcW w:w="993" w:type="dxa"/>
            <w:shd w:val="clear" w:color="auto" w:fill="D9E2F3" w:themeFill="accent1" w:themeFillTint="33"/>
            <w:vAlign w:val="center"/>
          </w:tcPr>
          <w:p w14:paraId="7BC89E5E"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b/>
                <w:color w:val="000000" w:themeColor="text1"/>
              </w:rPr>
            </w:pPr>
            <w:r w:rsidRPr="00A2138A">
              <w:rPr>
                <w:rFonts w:ascii="Times New Roman" w:hAnsi="Times New Roman" w:cs="Times New Roman"/>
                <w:b/>
                <w:color w:val="000000" w:themeColor="text1"/>
              </w:rPr>
              <w:t>Phần I</w:t>
            </w:r>
          </w:p>
        </w:tc>
        <w:tc>
          <w:tcPr>
            <w:tcW w:w="992" w:type="dxa"/>
            <w:shd w:val="clear" w:color="auto" w:fill="D9E2F3" w:themeFill="accent1" w:themeFillTint="33"/>
            <w:vAlign w:val="center"/>
          </w:tcPr>
          <w:p w14:paraId="5A70748F"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b/>
                <w:color w:val="000000" w:themeColor="text1"/>
              </w:rPr>
            </w:pPr>
            <w:r w:rsidRPr="00A2138A">
              <w:rPr>
                <w:rFonts w:ascii="Times New Roman" w:hAnsi="Times New Roman" w:cs="Times New Roman"/>
                <w:b/>
                <w:color w:val="000000" w:themeColor="text1"/>
              </w:rPr>
              <w:t>Phần II</w:t>
            </w:r>
          </w:p>
        </w:tc>
        <w:tc>
          <w:tcPr>
            <w:tcW w:w="992" w:type="dxa"/>
            <w:shd w:val="clear" w:color="auto" w:fill="D9E2F3" w:themeFill="accent1" w:themeFillTint="33"/>
          </w:tcPr>
          <w:p w14:paraId="273467E5"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b/>
                <w:color w:val="000000" w:themeColor="text1"/>
              </w:rPr>
            </w:pPr>
            <w:r w:rsidRPr="00A2138A">
              <w:rPr>
                <w:rFonts w:ascii="Times New Roman" w:hAnsi="Times New Roman" w:cs="Times New Roman"/>
                <w:b/>
                <w:color w:val="000000" w:themeColor="text1"/>
              </w:rPr>
              <w:t>Phần III</w:t>
            </w:r>
          </w:p>
        </w:tc>
        <w:tc>
          <w:tcPr>
            <w:tcW w:w="992" w:type="dxa"/>
            <w:shd w:val="clear" w:color="auto" w:fill="D9E2F3" w:themeFill="accent1" w:themeFillTint="33"/>
          </w:tcPr>
          <w:p w14:paraId="20827CC8" w14:textId="77777777" w:rsidR="00A471A7" w:rsidRPr="00A2138A" w:rsidRDefault="00A471A7" w:rsidP="007C1902">
            <w:pPr>
              <w:tabs>
                <w:tab w:val="left" w:pos="567"/>
              </w:tabs>
              <w:spacing w:beforeLines="20" w:before="48" w:afterLines="20" w:after="48" w:line="264" w:lineRule="auto"/>
              <w:jc w:val="center"/>
              <w:rPr>
                <w:rFonts w:ascii="Times New Roman" w:hAnsi="Times New Roman" w:cs="Times New Roman"/>
                <w:b/>
                <w:color w:val="000000" w:themeColor="text1"/>
              </w:rPr>
            </w:pPr>
            <w:r w:rsidRPr="00A2138A">
              <w:rPr>
                <w:rFonts w:ascii="Times New Roman" w:hAnsi="Times New Roman" w:cs="Times New Roman"/>
                <w:b/>
                <w:color w:val="000000" w:themeColor="text1"/>
              </w:rPr>
              <w:t>Phần IV</w:t>
            </w:r>
          </w:p>
        </w:tc>
      </w:tr>
      <w:tr w:rsidR="00A471A7" w:rsidRPr="00A2138A" w14:paraId="42301885" w14:textId="77777777" w:rsidTr="007C1902">
        <w:tc>
          <w:tcPr>
            <w:tcW w:w="1560" w:type="dxa"/>
            <w:vAlign w:val="center"/>
          </w:tcPr>
          <w:p w14:paraId="3266DC01"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bCs/>
                <w:color w:val="000000" w:themeColor="text1"/>
              </w:rPr>
            </w:pPr>
            <w:r w:rsidRPr="00A2138A">
              <w:rPr>
                <w:rFonts w:ascii="Times New Roman" w:hAnsi="Times New Roman" w:cs="Times New Roman"/>
                <w:b/>
                <w:bCs/>
                <w:color w:val="000000" w:themeColor="text1"/>
              </w:rPr>
              <w:t>LỚP 10</w:t>
            </w:r>
          </w:p>
        </w:tc>
        <w:tc>
          <w:tcPr>
            <w:tcW w:w="1843" w:type="dxa"/>
            <w:vAlign w:val="center"/>
          </w:tcPr>
          <w:p w14:paraId="2F12D56D"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lang w:val="vi-VN" w:eastAsia="vi-VN" w:bidi="vi-VN"/>
              </w:rPr>
            </w:pPr>
          </w:p>
        </w:tc>
        <w:tc>
          <w:tcPr>
            <w:tcW w:w="7654" w:type="dxa"/>
          </w:tcPr>
          <w:p w14:paraId="00927FE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3" w:type="dxa"/>
          </w:tcPr>
          <w:p w14:paraId="0F40A6F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E513AF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4D505C7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1EF899C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737BE462" w14:textId="77777777" w:rsidTr="007C1902">
        <w:tc>
          <w:tcPr>
            <w:tcW w:w="1560" w:type="dxa"/>
            <w:vMerge w:val="restart"/>
          </w:tcPr>
          <w:p w14:paraId="4A298D1E"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r w:rsidRPr="00A2138A">
              <w:rPr>
                <w:rFonts w:ascii="Times New Roman" w:hAnsi="Times New Roman" w:cs="Times New Roman"/>
                <w:b/>
                <w:color w:val="000000" w:themeColor="text1"/>
              </w:rPr>
              <w:t>Mở đầu</w:t>
            </w:r>
          </w:p>
        </w:tc>
        <w:tc>
          <w:tcPr>
            <w:tcW w:w="1843" w:type="dxa"/>
            <w:vMerge w:val="restart"/>
          </w:tcPr>
          <w:p w14:paraId="371799D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r w:rsidRPr="00A2138A">
              <w:rPr>
                <w:rFonts w:ascii="Times New Roman" w:hAnsi="Times New Roman" w:cs="Times New Roman"/>
                <w:color w:val="000000" w:themeColor="text1"/>
                <w:lang w:val="vi-VN" w:eastAsia="vi-VN" w:bidi="vi-VN"/>
              </w:rPr>
              <w:t>Giới thiệu mục đích học tập môn Vật lí</w:t>
            </w:r>
          </w:p>
        </w:tc>
        <w:tc>
          <w:tcPr>
            <w:tcW w:w="7654" w:type="dxa"/>
          </w:tcPr>
          <w:p w14:paraId="1F75435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Nhận biết:</w:t>
            </w:r>
          </w:p>
        </w:tc>
        <w:tc>
          <w:tcPr>
            <w:tcW w:w="993" w:type="dxa"/>
          </w:tcPr>
          <w:p w14:paraId="70A62F7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277923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03030D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43CEE6DF"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4BA74B35" w14:textId="77777777" w:rsidTr="007C1902">
        <w:tc>
          <w:tcPr>
            <w:tcW w:w="1560" w:type="dxa"/>
            <w:vMerge/>
          </w:tcPr>
          <w:p w14:paraId="72F5689A"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4BBAD674"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59C1F96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Nêu được đối tượng nghiên cứu của Vật lí học và mục tiêu của môn Vật lí.</w:t>
            </w:r>
          </w:p>
        </w:tc>
        <w:tc>
          <w:tcPr>
            <w:tcW w:w="993" w:type="dxa"/>
          </w:tcPr>
          <w:p w14:paraId="0188E4E5" w14:textId="45FBD047" w:rsidR="00A471A7" w:rsidRPr="00A2138A" w:rsidRDefault="00A2138A"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C1</w:t>
            </w:r>
          </w:p>
        </w:tc>
        <w:tc>
          <w:tcPr>
            <w:tcW w:w="992" w:type="dxa"/>
          </w:tcPr>
          <w:p w14:paraId="7BC1D2D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5C1B3E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031EB23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0834FBC0" w14:textId="77777777" w:rsidTr="007C1902">
        <w:tc>
          <w:tcPr>
            <w:tcW w:w="1560" w:type="dxa"/>
            <w:vMerge/>
          </w:tcPr>
          <w:p w14:paraId="6BFD13AF"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66E912D6"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16849C1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rPr>
              <w:t xml:space="preserve">- </w:t>
            </w:r>
            <w:r w:rsidRPr="00A2138A">
              <w:rPr>
                <w:rFonts w:ascii="Times New Roman" w:hAnsi="Times New Roman" w:cs="Times New Roman"/>
                <w:color w:val="000000" w:themeColor="text1"/>
                <w:lang w:val="vi-VN" w:eastAsia="vi-VN" w:bidi="vi-VN"/>
              </w:rPr>
              <w:t>Nêu được ví dụ chứng tỏ kiến thức, kĩ năng vật lí được sử dụng trong một số lĩnh vực khác nhau.</w:t>
            </w:r>
          </w:p>
        </w:tc>
        <w:tc>
          <w:tcPr>
            <w:tcW w:w="993" w:type="dxa"/>
          </w:tcPr>
          <w:p w14:paraId="78652453" w14:textId="7BD7E221" w:rsidR="00A471A7" w:rsidRPr="00A2138A" w:rsidRDefault="00A2138A" w:rsidP="007C1902">
            <w:pPr>
              <w:tabs>
                <w:tab w:val="left" w:pos="567"/>
              </w:tabs>
              <w:spacing w:beforeLines="20" w:before="48" w:afterLines="20" w:after="48" w:line="264" w:lineRule="auto"/>
              <w:jc w:val="both"/>
              <w:rPr>
                <w:rFonts w:ascii="Times New Roman" w:hAnsi="Times New Roman" w:cs="Times New Roman"/>
                <w:color w:val="000000" w:themeColor="text1"/>
              </w:rPr>
            </w:pPr>
            <w:r>
              <w:rPr>
                <w:rFonts w:ascii="Times New Roman" w:hAnsi="Times New Roman" w:cs="Times New Roman"/>
                <w:color w:val="000000" w:themeColor="text1"/>
              </w:rPr>
              <w:t>C2</w:t>
            </w:r>
          </w:p>
        </w:tc>
        <w:tc>
          <w:tcPr>
            <w:tcW w:w="992" w:type="dxa"/>
          </w:tcPr>
          <w:p w14:paraId="5B2F7BA9" w14:textId="22422D68" w:rsidR="00A471A7" w:rsidRPr="00A2138A" w:rsidRDefault="005B6183" w:rsidP="007C1902">
            <w:pPr>
              <w:tabs>
                <w:tab w:val="left" w:pos="567"/>
              </w:tabs>
              <w:spacing w:beforeLines="20" w:before="48" w:afterLines="20" w:after="48" w:line="264" w:lineRule="auto"/>
              <w:jc w:val="both"/>
              <w:rPr>
                <w:rFonts w:ascii="Times New Roman" w:hAnsi="Times New Roman" w:cs="Times New Roman"/>
                <w:color w:val="000000" w:themeColor="text1"/>
              </w:rPr>
            </w:pPr>
            <w:r>
              <w:rPr>
                <w:rFonts w:ascii="Times New Roman" w:hAnsi="Times New Roman" w:cs="Times New Roman"/>
                <w:color w:val="000000" w:themeColor="text1"/>
              </w:rPr>
              <w:t>Câu1 a,b</w:t>
            </w:r>
          </w:p>
        </w:tc>
        <w:tc>
          <w:tcPr>
            <w:tcW w:w="992" w:type="dxa"/>
          </w:tcPr>
          <w:p w14:paraId="47A7F7CF"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c>
          <w:tcPr>
            <w:tcW w:w="992" w:type="dxa"/>
          </w:tcPr>
          <w:p w14:paraId="11DA8BE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r>
      <w:tr w:rsidR="00A471A7" w:rsidRPr="00A2138A" w14:paraId="6A4CF042" w14:textId="77777777" w:rsidTr="007C1902">
        <w:tc>
          <w:tcPr>
            <w:tcW w:w="1560" w:type="dxa"/>
            <w:vMerge/>
          </w:tcPr>
          <w:p w14:paraId="73AAB363"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76B0D778"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7947163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Nêu được một số ví dụ về phương pháp nghiên cứu vật lí (phương pháp thực nghiệm và phương pháp lí thuyết).</w:t>
            </w:r>
          </w:p>
        </w:tc>
        <w:tc>
          <w:tcPr>
            <w:tcW w:w="993" w:type="dxa"/>
          </w:tcPr>
          <w:p w14:paraId="372B62E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67D9FD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6C6AD5B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995FE6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139ABDF1" w14:textId="77777777" w:rsidTr="007C1902">
        <w:tc>
          <w:tcPr>
            <w:tcW w:w="1560" w:type="dxa"/>
            <w:vMerge/>
          </w:tcPr>
          <w:p w14:paraId="24A9FB14"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281205B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5671C99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Thông hiểu:</w:t>
            </w:r>
          </w:p>
        </w:tc>
        <w:tc>
          <w:tcPr>
            <w:tcW w:w="993" w:type="dxa"/>
          </w:tcPr>
          <w:p w14:paraId="66509C9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D9375A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5D14DDE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0492ED0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44F0285F" w14:textId="77777777" w:rsidTr="007C1902">
        <w:tc>
          <w:tcPr>
            <w:tcW w:w="1560" w:type="dxa"/>
            <w:vMerge/>
          </w:tcPr>
          <w:p w14:paraId="32758F1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62FEEBDF"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40C8A49B" w14:textId="77777777" w:rsidR="00A471A7"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Mô tả được các bước trong tiến trình tìm hiểu thế giới tự nhiên dưới góc độ vật lí.</w:t>
            </w:r>
          </w:p>
          <w:p w14:paraId="46564765" w14:textId="4FC8DF63" w:rsidR="00A2138A" w:rsidRPr="00A2138A" w:rsidRDefault="005B6183" w:rsidP="007C1902">
            <w:pPr>
              <w:tabs>
                <w:tab w:val="left" w:pos="567"/>
              </w:tabs>
              <w:spacing w:beforeLines="20" w:before="48" w:afterLines="20" w:after="48" w:line="264" w:lineRule="auto"/>
              <w:jc w:val="both"/>
              <w:rPr>
                <w:rFonts w:ascii="Times New Roman" w:hAnsi="Times New Roman" w:cs="Times New Roman"/>
                <w:bCs/>
                <w:color w:val="000000" w:themeColor="text1"/>
              </w:rPr>
            </w:pPr>
            <w:r>
              <w:rPr>
                <w:rFonts w:ascii="Times New Roman" w:hAnsi="Times New Roman" w:cs="Times New Roman"/>
                <w:bCs/>
                <w:color w:val="000000" w:themeColor="text1"/>
              </w:rPr>
              <w:t>-</w:t>
            </w:r>
            <w:r w:rsidR="00A2138A" w:rsidRPr="00A2138A">
              <w:rPr>
                <w:rFonts w:ascii="Times New Roman" w:hAnsi="Times New Roman" w:cs="Times New Roman"/>
                <w:bCs/>
                <w:color w:val="000000" w:themeColor="text1"/>
              </w:rPr>
              <w:t xml:space="preserve"> Một số loại sai số đơn giản hay gặp khi đo các đại lượng vật lí và cách khắc phục chúng;</w:t>
            </w:r>
          </w:p>
          <w:p w14:paraId="68ABC2A5" w14:textId="7439AD3D" w:rsidR="00A2138A" w:rsidRPr="00A2138A" w:rsidRDefault="00A2138A"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Các quy tắc an toàn trong nghiên cứu và học tập môn Vật lí.</w:t>
            </w:r>
          </w:p>
        </w:tc>
        <w:tc>
          <w:tcPr>
            <w:tcW w:w="993" w:type="dxa"/>
          </w:tcPr>
          <w:p w14:paraId="20571EB7" w14:textId="5E9AA5D9" w:rsidR="00A471A7" w:rsidRPr="00A2138A" w:rsidRDefault="00A2138A"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C3,4</w:t>
            </w:r>
          </w:p>
        </w:tc>
        <w:tc>
          <w:tcPr>
            <w:tcW w:w="992" w:type="dxa"/>
          </w:tcPr>
          <w:p w14:paraId="4942261A" w14:textId="2C8E1A35" w:rsidR="00A471A7" w:rsidRPr="00A2138A" w:rsidRDefault="00A2138A"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1 c,d</w:t>
            </w:r>
          </w:p>
        </w:tc>
        <w:tc>
          <w:tcPr>
            <w:tcW w:w="992" w:type="dxa"/>
          </w:tcPr>
          <w:p w14:paraId="09BC823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FDB8E5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3DBE13DF" w14:textId="77777777" w:rsidTr="007C1902">
        <w:tc>
          <w:tcPr>
            <w:tcW w:w="1560" w:type="dxa"/>
            <w:vMerge/>
          </w:tcPr>
          <w:p w14:paraId="4C49A804"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40BF83AF"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0E2BAF7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Vận dụng:</w:t>
            </w:r>
          </w:p>
        </w:tc>
        <w:tc>
          <w:tcPr>
            <w:tcW w:w="993" w:type="dxa"/>
          </w:tcPr>
          <w:p w14:paraId="3CF60D8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467152C6"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04815D4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71E372F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7F8743AA" w14:textId="77777777" w:rsidTr="007C1902">
        <w:tc>
          <w:tcPr>
            <w:tcW w:w="1560" w:type="dxa"/>
            <w:vMerge/>
          </w:tcPr>
          <w:p w14:paraId="400D170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5138FFD2"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7654" w:type="dxa"/>
          </w:tcPr>
          <w:p w14:paraId="12BAEF7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Thảo luận để nêu được:</w:t>
            </w:r>
          </w:p>
        </w:tc>
        <w:tc>
          <w:tcPr>
            <w:tcW w:w="993" w:type="dxa"/>
          </w:tcPr>
          <w:p w14:paraId="28804E7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D4FF118"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EE0FDD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7876C598"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4DE23AA1" w14:textId="77777777" w:rsidTr="007C1902">
        <w:tc>
          <w:tcPr>
            <w:tcW w:w="1560" w:type="dxa"/>
            <w:vMerge/>
          </w:tcPr>
          <w:p w14:paraId="033BBCE2"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25C9E1C6"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4CE74132" w14:textId="10E9C30F" w:rsidR="00A471A7" w:rsidRPr="005B6183" w:rsidRDefault="005B6183" w:rsidP="007C1902">
            <w:pPr>
              <w:tabs>
                <w:tab w:val="left" w:pos="567"/>
              </w:tabs>
              <w:spacing w:beforeLines="20" w:before="48" w:afterLines="20" w:after="48" w:line="264" w:lineRule="auto"/>
              <w:jc w:val="both"/>
              <w:rPr>
                <w:rFonts w:ascii="Times New Roman" w:hAnsi="Times New Roman" w:cs="Times New Roman"/>
                <w:bCs/>
                <w:color w:val="000000" w:themeColor="text1"/>
              </w:rPr>
            </w:pPr>
            <w:r>
              <w:rPr>
                <w:rFonts w:ascii="Times New Roman" w:hAnsi="Times New Roman" w:cs="Times New Roman"/>
                <w:bCs/>
                <w:color w:val="000000" w:themeColor="text1"/>
              </w:rPr>
              <w:t>-</w:t>
            </w:r>
            <w:r w:rsidRPr="00A2138A">
              <w:rPr>
                <w:rFonts w:ascii="Times New Roman" w:hAnsi="Times New Roman" w:cs="Times New Roman"/>
                <w:bCs/>
                <w:color w:val="000000" w:themeColor="text1"/>
              </w:rPr>
              <w:t xml:space="preserve"> Một số loại sai số đơn giản hay gặp khi đo các đại lượng vật lí và cách khắc phục chúng;</w:t>
            </w:r>
          </w:p>
        </w:tc>
        <w:tc>
          <w:tcPr>
            <w:tcW w:w="993" w:type="dxa"/>
          </w:tcPr>
          <w:p w14:paraId="5EBD0AF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55A332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4068D9A0" w14:textId="597C13A8" w:rsidR="00A471A7" w:rsidRPr="00A2138A" w:rsidRDefault="005B6183"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1</w:t>
            </w:r>
          </w:p>
        </w:tc>
        <w:tc>
          <w:tcPr>
            <w:tcW w:w="992" w:type="dxa"/>
          </w:tcPr>
          <w:p w14:paraId="1171980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1D8ADF1E" w14:textId="77777777" w:rsidTr="007C1902">
        <w:tc>
          <w:tcPr>
            <w:tcW w:w="1560" w:type="dxa"/>
            <w:vMerge w:val="restart"/>
          </w:tcPr>
          <w:p w14:paraId="60631131"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r w:rsidRPr="00A2138A">
              <w:rPr>
                <w:rFonts w:ascii="Times New Roman" w:hAnsi="Times New Roman" w:cs="Times New Roman"/>
                <w:b/>
                <w:color w:val="000000" w:themeColor="text1"/>
              </w:rPr>
              <w:t>Động học</w:t>
            </w:r>
          </w:p>
        </w:tc>
        <w:tc>
          <w:tcPr>
            <w:tcW w:w="1843" w:type="dxa"/>
            <w:vMerge w:val="restart"/>
          </w:tcPr>
          <w:p w14:paraId="539762D6"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r w:rsidRPr="00A2138A">
              <w:rPr>
                <w:rFonts w:ascii="Times New Roman" w:hAnsi="Times New Roman" w:cs="Times New Roman"/>
                <w:color w:val="000000" w:themeColor="text1"/>
              </w:rPr>
              <w:t>Mô tả chuyển động</w:t>
            </w:r>
          </w:p>
        </w:tc>
        <w:tc>
          <w:tcPr>
            <w:tcW w:w="7654" w:type="dxa"/>
          </w:tcPr>
          <w:p w14:paraId="71B7840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Nhận biết:</w:t>
            </w:r>
          </w:p>
        </w:tc>
        <w:tc>
          <w:tcPr>
            <w:tcW w:w="993" w:type="dxa"/>
          </w:tcPr>
          <w:p w14:paraId="2850198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23EFC03C"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FAE8B2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261C0F7C"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307825AB" w14:textId="77777777" w:rsidTr="007C1902">
        <w:tc>
          <w:tcPr>
            <w:tcW w:w="1560" w:type="dxa"/>
            <w:vMerge/>
          </w:tcPr>
          <w:p w14:paraId="739E37EB"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17D43127"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426E6588"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Từ hình ảnh hoặc ví dụ thực tiễn, định nghĩa được độ dịch chuyển.</w:t>
            </w:r>
          </w:p>
        </w:tc>
        <w:tc>
          <w:tcPr>
            <w:tcW w:w="993" w:type="dxa"/>
          </w:tcPr>
          <w:p w14:paraId="2039ED5F" w14:textId="407DECA5" w:rsidR="00A471A7" w:rsidRPr="00A2138A" w:rsidRDefault="007A7B41"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C5</w:t>
            </w:r>
            <w:r w:rsidR="003D3A5D">
              <w:rPr>
                <w:rFonts w:ascii="Times New Roman" w:hAnsi="Times New Roman" w:cs="Times New Roman"/>
                <w:color w:val="000000" w:themeColor="text1"/>
                <w:lang w:eastAsia="vi-VN" w:bidi="vi-VN"/>
              </w:rPr>
              <w:t>,C11</w:t>
            </w:r>
          </w:p>
        </w:tc>
        <w:tc>
          <w:tcPr>
            <w:tcW w:w="992" w:type="dxa"/>
          </w:tcPr>
          <w:p w14:paraId="69541C9E" w14:textId="5E97C6A6" w:rsidR="00A471A7" w:rsidRPr="00A2138A"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2a,b</w:t>
            </w:r>
          </w:p>
        </w:tc>
        <w:tc>
          <w:tcPr>
            <w:tcW w:w="992" w:type="dxa"/>
          </w:tcPr>
          <w:p w14:paraId="5ADAC1B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545C3E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54007072" w14:textId="77777777" w:rsidTr="007C1902">
        <w:tc>
          <w:tcPr>
            <w:tcW w:w="1560" w:type="dxa"/>
            <w:vMerge/>
          </w:tcPr>
          <w:p w14:paraId="0C49DAEE"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08608CB8"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7B03216B"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Thông hiểu:</w:t>
            </w:r>
          </w:p>
        </w:tc>
        <w:tc>
          <w:tcPr>
            <w:tcW w:w="993" w:type="dxa"/>
          </w:tcPr>
          <w:p w14:paraId="4225F70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458212B8"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2A14F48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00F50D0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34E25812" w14:textId="77777777" w:rsidTr="007C1902">
        <w:tc>
          <w:tcPr>
            <w:tcW w:w="1560" w:type="dxa"/>
            <w:vMerge/>
          </w:tcPr>
          <w:p w14:paraId="2FE6AF24"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3FD9C25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200110F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Lập luận để rút ra được công thức tính tốc độ trung bình, định nghĩa được tốc độ theo một phương.</w:t>
            </w:r>
          </w:p>
        </w:tc>
        <w:tc>
          <w:tcPr>
            <w:tcW w:w="993" w:type="dxa"/>
          </w:tcPr>
          <w:p w14:paraId="63F3D420" w14:textId="60F86F18" w:rsidR="00A471A7" w:rsidRPr="00A2138A" w:rsidRDefault="007A7B41"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C6</w:t>
            </w:r>
          </w:p>
        </w:tc>
        <w:tc>
          <w:tcPr>
            <w:tcW w:w="992" w:type="dxa"/>
          </w:tcPr>
          <w:p w14:paraId="1C1DC30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3CCF3FC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75CF830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25B0F4BD" w14:textId="77777777" w:rsidTr="007C1902">
        <w:tc>
          <w:tcPr>
            <w:tcW w:w="1560" w:type="dxa"/>
            <w:vMerge/>
          </w:tcPr>
          <w:p w14:paraId="6A596AC0"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03613B2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4426A36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So sánh được quãng đường đi được và độ dịch chuyển.</w:t>
            </w:r>
          </w:p>
        </w:tc>
        <w:tc>
          <w:tcPr>
            <w:tcW w:w="993" w:type="dxa"/>
          </w:tcPr>
          <w:p w14:paraId="19587427" w14:textId="406B60B7" w:rsidR="00A471A7" w:rsidRPr="00A2138A" w:rsidRDefault="007A7B41"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C7</w:t>
            </w:r>
          </w:p>
        </w:tc>
        <w:tc>
          <w:tcPr>
            <w:tcW w:w="992" w:type="dxa"/>
          </w:tcPr>
          <w:p w14:paraId="716CB0B1" w14:textId="13E1599F" w:rsidR="00A471A7" w:rsidRPr="00A2138A"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2c</w:t>
            </w:r>
          </w:p>
        </w:tc>
        <w:tc>
          <w:tcPr>
            <w:tcW w:w="992" w:type="dxa"/>
          </w:tcPr>
          <w:p w14:paraId="71C35CC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6ECC10E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0083AA5D" w14:textId="77777777" w:rsidTr="007C1902">
        <w:tc>
          <w:tcPr>
            <w:tcW w:w="1560" w:type="dxa"/>
            <w:vMerge/>
          </w:tcPr>
          <w:p w14:paraId="10A9BE8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5AFEAF35"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77947B9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Dựa vào định nghĩa tốc độ theo một phương và độ dịch chuyển, rút ra được công thức tính và định nghĩa được vận tốc.</w:t>
            </w:r>
          </w:p>
        </w:tc>
        <w:tc>
          <w:tcPr>
            <w:tcW w:w="993" w:type="dxa"/>
          </w:tcPr>
          <w:p w14:paraId="16571D7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27111EA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6D141F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34DC3FA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49E368A5" w14:textId="77777777" w:rsidTr="007C1902">
        <w:tc>
          <w:tcPr>
            <w:tcW w:w="1560" w:type="dxa"/>
            <w:vMerge/>
          </w:tcPr>
          <w:p w14:paraId="562B7572"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5C457114"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6F0FE95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Thực hiện thí nghiệm (hoặc dựa trên số liệu cho trước), vẽ được đồ thị độ dịch chuyển - thời gian trong chuyển động thẳng.</w:t>
            </w:r>
          </w:p>
        </w:tc>
        <w:tc>
          <w:tcPr>
            <w:tcW w:w="993" w:type="dxa"/>
          </w:tcPr>
          <w:p w14:paraId="507705EB"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012AF07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67572AB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60E9E8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141146A9" w14:textId="77777777" w:rsidTr="007C1902">
        <w:tc>
          <w:tcPr>
            <w:tcW w:w="1560" w:type="dxa"/>
            <w:vMerge/>
          </w:tcPr>
          <w:p w14:paraId="34325B1B"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0ADDFA7F"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00DF8BE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Vận dụng:</w:t>
            </w:r>
          </w:p>
        </w:tc>
        <w:tc>
          <w:tcPr>
            <w:tcW w:w="993" w:type="dxa"/>
          </w:tcPr>
          <w:p w14:paraId="1B0674AF"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61B722A8"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49B97E8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6C36F99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7A16CAA2" w14:textId="77777777" w:rsidTr="007C1902">
        <w:tc>
          <w:tcPr>
            <w:tcW w:w="1560" w:type="dxa"/>
            <w:vMerge/>
          </w:tcPr>
          <w:p w14:paraId="75D0752B"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592BE02A"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03439AA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Tính được tốc độ từ độ dốc của đồ thị độ dịch chuyển - thời gian.</w:t>
            </w:r>
          </w:p>
        </w:tc>
        <w:tc>
          <w:tcPr>
            <w:tcW w:w="993" w:type="dxa"/>
          </w:tcPr>
          <w:p w14:paraId="5391BC8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8F9A305" w14:textId="0F0D15F4" w:rsidR="00A471A7" w:rsidRPr="00A2138A"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2d</w:t>
            </w:r>
          </w:p>
        </w:tc>
        <w:tc>
          <w:tcPr>
            <w:tcW w:w="992" w:type="dxa"/>
          </w:tcPr>
          <w:p w14:paraId="3BEFAE7D" w14:textId="0735B647" w:rsidR="00A471A7" w:rsidRPr="00A2138A" w:rsidRDefault="007A7B41"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2</w:t>
            </w:r>
          </w:p>
        </w:tc>
        <w:tc>
          <w:tcPr>
            <w:tcW w:w="992" w:type="dxa"/>
          </w:tcPr>
          <w:p w14:paraId="7505C9AC" w14:textId="11006787" w:rsidR="00A471A7" w:rsidRPr="00A2138A"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Bài 1</w:t>
            </w:r>
          </w:p>
        </w:tc>
      </w:tr>
      <w:tr w:rsidR="00A471A7" w:rsidRPr="00A2138A" w14:paraId="037D3A06" w14:textId="77777777" w:rsidTr="007C1902">
        <w:tc>
          <w:tcPr>
            <w:tcW w:w="1560" w:type="dxa"/>
            <w:vMerge/>
          </w:tcPr>
          <w:p w14:paraId="5768B27E"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66947F89"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69ED9CF5"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Xác định được độ dịch chuyển tổng hợp, vận tốc tổng hợp.</w:t>
            </w:r>
          </w:p>
        </w:tc>
        <w:tc>
          <w:tcPr>
            <w:tcW w:w="993" w:type="dxa"/>
          </w:tcPr>
          <w:p w14:paraId="5BAB5C5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80145D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43E0848C" w14:textId="3B600443" w:rsidR="00A471A7" w:rsidRPr="00A2138A" w:rsidRDefault="007A7B41"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Câu 3</w:t>
            </w:r>
          </w:p>
        </w:tc>
        <w:tc>
          <w:tcPr>
            <w:tcW w:w="992" w:type="dxa"/>
          </w:tcPr>
          <w:p w14:paraId="1749C0FC"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3ED87163" w14:textId="77777777" w:rsidTr="007C1902">
        <w:tc>
          <w:tcPr>
            <w:tcW w:w="1560" w:type="dxa"/>
            <w:vMerge/>
          </w:tcPr>
          <w:p w14:paraId="7627ADAD"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6B3EBA36"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607A86E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Vận dụng được công thức tính tốc độ, vận tốc.</w:t>
            </w:r>
          </w:p>
        </w:tc>
        <w:tc>
          <w:tcPr>
            <w:tcW w:w="993" w:type="dxa"/>
          </w:tcPr>
          <w:p w14:paraId="57962B4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37080B9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4AB1081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0490B766" w14:textId="0B795822"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4C4F520C" w14:textId="77777777" w:rsidTr="007C1902">
        <w:tc>
          <w:tcPr>
            <w:tcW w:w="1560" w:type="dxa"/>
            <w:vMerge/>
          </w:tcPr>
          <w:p w14:paraId="1082B8B0"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01F3E3A0"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047020A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Thảo luận để thiết kế phương án hoặc lựa chọn phương án và thực hiện phương án, đo được tốc độ bằng dụng cụ thực hành.</w:t>
            </w:r>
          </w:p>
        </w:tc>
        <w:tc>
          <w:tcPr>
            <w:tcW w:w="993" w:type="dxa"/>
          </w:tcPr>
          <w:p w14:paraId="5CA0A07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1939269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4089C426"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0036AB1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6DCFE360" w14:textId="77777777" w:rsidTr="007C1902">
        <w:tc>
          <w:tcPr>
            <w:tcW w:w="1560" w:type="dxa"/>
            <w:vMerge/>
          </w:tcPr>
          <w:p w14:paraId="1A0B8063"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464918A7"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7D438B7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Vận dụng cao:</w:t>
            </w:r>
          </w:p>
        </w:tc>
        <w:tc>
          <w:tcPr>
            <w:tcW w:w="993" w:type="dxa"/>
          </w:tcPr>
          <w:p w14:paraId="234A5B6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76A14BF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24EC42DC"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16CDBCC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6927560E" w14:textId="77777777" w:rsidTr="007C1902">
        <w:tc>
          <w:tcPr>
            <w:tcW w:w="1560" w:type="dxa"/>
            <w:vMerge/>
          </w:tcPr>
          <w:p w14:paraId="5B52C5D8"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117CE5EF"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7F8DBBF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sidRPr="00A2138A">
              <w:rPr>
                <w:rFonts w:ascii="Times New Roman" w:hAnsi="Times New Roman" w:cs="Times New Roman"/>
                <w:color w:val="000000" w:themeColor="text1"/>
              </w:rPr>
              <w:t xml:space="preserve">- </w:t>
            </w:r>
            <w:r w:rsidRPr="00A2138A">
              <w:rPr>
                <w:rFonts w:ascii="Times New Roman" w:hAnsi="Times New Roman" w:cs="Times New Roman"/>
                <w:color w:val="000000" w:themeColor="text1"/>
                <w:lang w:val="vi-VN" w:eastAsia="vi-VN" w:bidi="vi-VN"/>
              </w:rPr>
              <w:t>Mô tả được một vài phương pháp đo tốc độ thông dụng và đánh giá được ưu, nhược điểm của chúng.</w:t>
            </w:r>
          </w:p>
        </w:tc>
        <w:tc>
          <w:tcPr>
            <w:tcW w:w="993" w:type="dxa"/>
          </w:tcPr>
          <w:p w14:paraId="7B70F122"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c>
          <w:tcPr>
            <w:tcW w:w="992" w:type="dxa"/>
          </w:tcPr>
          <w:p w14:paraId="36DF8FA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c>
          <w:tcPr>
            <w:tcW w:w="992" w:type="dxa"/>
          </w:tcPr>
          <w:p w14:paraId="3997B01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c>
          <w:tcPr>
            <w:tcW w:w="992" w:type="dxa"/>
          </w:tcPr>
          <w:p w14:paraId="0B4B772B"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r>
      <w:tr w:rsidR="00A471A7" w:rsidRPr="00A2138A" w14:paraId="0535B1FB" w14:textId="77777777" w:rsidTr="007C1902">
        <w:tc>
          <w:tcPr>
            <w:tcW w:w="1560" w:type="dxa"/>
            <w:vMerge/>
          </w:tcPr>
          <w:p w14:paraId="251D4216"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val="restart"/>
          </w:tcPr>
          <w:p w14:paraId="6E7D0827"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r w:rsidRPr="00A2138A">
              <w:rPr>
                <w:rFonts w:ascii="Times New Roman" w:hAnsi="Times New Roman" w:cs="Times New Roman"/>
                <w:color w:val="000000" w:themeColor="text1"/>
              </w:rPr>
              <w:t>Chuyển động biến đổi</w:t>
            </w:r>
          </w:p>
        </w:tc>
        <w:tc>
          <w:tcPr>
            <w:tcW w:w="7654" w:type="dxa"/>
          </w:tcPr>
          <w:p w14:paraId="4DAEA8EB"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Nhận biết:</w:t>
            </w:r>
          </w:p>
        </w:tc>
        <w:tc>
          <w:tcPr>
            <w:tcW w:w="993" w:type="dxa"/>
          </w:tcPr>
          <w:p w14:paraId="409316D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65DF026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76CF9C6"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6AB6E32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4E846805" w14:textId="77777777" w:rsidTr="007C1902">
        <w:tc>
          <w:tcPr>
            <w:tcW w:w="1560" w:type="dxa"/>
            <w:vMerge/>
          </w:tcPr>
          <w:p w14:paraId="77F996FD"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3D225994"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69D34B5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color w:val="000000" w:themeColor="text1"/>
              </w:rPr>
              <w:t>-</w:t>
            </w:r>
            <w:r w:rsidRPr="00A2138A">
              <w:rPr>
                <w:rFonts w:ascii="Times New Roman" w:hAnsi="Times New Roman" w:cs="Times New Roman"/>
                <w:b/>
                <w:color w:val="000000" w:themeColor="text1"/>
              </w:rPr>
              <w:t xml:space="preserve"> </w:t>
            </w:r>
            <w:r w:rsidRPr="00A2138A">
              <w:rPr>
                <w:rFonts w:ascii="Times New Roman" w:hAnsi="Times New Roman" w:cs="Times New Roman"/>
                <w:color w:val="000000" w:themeColor="text1"/>
                <w:lang w:val="vi-VN" w:eastAsia="vi-VN" w:bidi="vi-VN"/>
              </w:rPr>
              <w:t>Nêu được ý nghĩa, đơn vị của gia tốc.</w:t>
            </w:r>
          </w:p>
        </w:tc>
        <w:tc>
          <w:tcPr>
            <w:tcW w:w="993" w:type="dxa"/>
          </w:tcPr>
          <w:p w14:paraId="69FF55B9" w14:textId="275B8408" w:rsidR="00A471A7" w:rsidRPr="00A2138A"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C8,C9</w:t>
            </w:r>
          </w:p>
        </w:tc>
        <w:tc>
          <w:tcPr>
            <w:tcW w:w="992" w:type="dxa"/>
          </w:tcPr>
          <w:p w14:paraId="03888EB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c>
          <w:tcPr>
            <w:tcW w:w="992" w:type="dxa"/>
          </w:tcPr>
          <w:p w14:paraId="28D813F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c>
          <w:tcPr>
            <w:tcW w:w="992" w:type="dxa"/>
          </w:tcPr>
          <w:p w14:paraId="0483C760"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rPr>
            </w:pPr>
          </w:p>
        </w:tc>
      </w:tr>
      <w:tr w:rsidR="00A471A7" w:rsidRPr="00A2138A" w14:paraId="3EA98946" w14:textId="77777777" w:rsidTr="007C1902">
        <w:tc>
          <w:tcPr>
            <w:tcW w:w="1560" w:type="dxa"/>
            <w:vMerge/>
          </w:tcPr>
          <w:p w14:paraId="48975FDB"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72453ECE"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65875467"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Thông hiểu:</w:t>
            </w:r>
          </w:p>
        </w:tc>
        <w:tc>
          <w:tcPr>
            <w:tcW w:w="993" w:type="dxa"/>
          </w:tcPr>
          <w:p w14:paraId="13BDDF18"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76244FD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6A18E1AB"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57965E39"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r>
      <w:tr w:rsidR="00A471A7" w:rsidRPr="00A2138A" w14:paraId="6AB29B46" w14:textId="77777777" w:rsidTr="007C1902">
        <w:tc>
          <w:tcPr>
            <w:tcW w:w="1560" w:type="dxa"/>
            <w:vMerge/>
          </w:tcPr>
          <w:p w14:paraId="090410BC"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7C02A8A7"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0D0CFCE4"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Rút ra được các công thức của chuyển động thẳng biến đổi đều (không được dùng tích phân).</w:t>
            </w:r>
          </w:p>
        </w:tc>
        <w:tc>
          <w:tcPr>
            <w:tcW w:w="993" w:type="dxa"/>
          </w:tcPr>
          <w:p w14:paraId="33EEEE27" w14:textId="77777777" w:rsidR="00A471A7"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C10</w:t>
            </w:r>
          </w:p>
          <w:p w14:paraId="464E71CC" w14:textId="2DD20A38" w:rsidR="003D3A5D" w:rsidRPr="00A2138A" w:rsidRDefault="003D3A5D"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r>
              <w:rPr>
                <w:rFonts w:ascii="Times New Roman" w:hAnsi="Times New Roman" w:cs="Times New Roman"/>
                <w:color w:val="000000" w:themeColor="text1"/>
                <w:lang w:eastAsia="vi-VN" w:bidi="vi-VN"/>
              </w:rPr>
              <w:t>C12</w:t>
            </w:r>
          </w:p>
        </w:tc>
        <w:tc>
          <w:tcPr>
            <w:tcW w:w="992" w:type="dxa"/>
          </w:tcPr>
          <w:p w14:paraId="4A70771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794F72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08DB9367" w14:textId="0166BBEA" w:rsidR="00A471A7" w:rsidRPr="003D3A5D" w:rsidRDefault="003D3A5D" w:rsidP="007C1902">
            <w:pPr>
              <w:tabs>
                <w:tab w:val="left" w:pos="567"/>
              </w:tabs>
              <w:spacing w:beforeLines="20" w:before="48" w:afterLines="20" w:after="48" w:line="264" w:lineRule="auto"/>
              <w:jc w:val="both"/>
              <w:rPr>
                <w:rFonts w:ascii="Times New Roman" w:hAnsi="Times New Roman" w:cs="Times New Roman"/>
                <w:b/>
                <w:bCs/>
                <w:color w:val="000000" w:themeColor="text1"/>
                <w:lang w:eastAsia="vi-VN" w:bidi="vi-VN"/>
              </w:rPr>
            </w:pPr>
            <w:r w:rsidRPr="003D3A5D">
              <w:rPr>
                <w:rFonts w:ascii="Times New Roman" w:hAnsi="Times New Roman" w:cs="Times New Roman"/>
                <w:b/>
                <w:bCs/>
                <w:color w:val="000000" w:themeColor="text1"/>
                <w:lang w:eastAsia="vi-VN" w:bidi="vi-VN"/>
              </w:rPr>
              <w:t>Bài 2 a</w:t>
            </w:r>
          </w:p>
        </w:tc>
      </w:tr>
      <w:tr w:rsidR="00A471A7" w:rsidRPr="00A2138A" w14:paraId="6C79F68A" w14:textId="77777777" w:rsidTr="007C1902">
        <w:tc>
          <w:tcPr>
            <w:tcW w:w="1560" w:type="dxa"/>
            <w:vMerge/>
          </w:tcPr>
          <w:p w14:paraId="60FBC9DC"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367BD94F"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484C841D"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val="vi-VN" w:eastAsia="vi-VN" w:bidi="vi-VN"/>
              </w:rPr>
            </w:pPr>
            <w:r w:rsidRPr="00A2138A">
              <w:rPr>
                <w:rFonts w:ascii="Times New Roman" w:hAnsi="Times New Roman" w:cs="Times New Roman"/>
                <w:color w:val="000000" w:themeColor="text1"/>
                <w:lang w:eastAsia="vi-VN" w:bidi="vi-VN"/>
              </w:rPr>
              <w:t xml:space="preserve">- </w:t>
            </w:r>
            <w:r w:rsidRPr="00A2138A">
              <w:rPr>
                <w:rFonts w:ascii="Times New Roman" w:hAnsi="Times New Roman" w:cs="Times New Roman"/>
                <w:color w:val="000000" w:themeColor="text1"/>
                <w:lang w:val="vi-VN" w:eastAsia="vi-VN" w:bidi="vi-VN"/>
              </w:rPr>
              <w:t>Mô tả và giải thích được chuyển động khi vật có vận tốc không đổi theo một phương và có gia tốc không đổi theo phương vuông góc với phương này.</w:t>
            </w:r>
          </w:p>
        </w:tc>
        <w:tc>
          <w:tcPr>
            <w:tcW w:w="993" w:type="dxa"/>
          </w:tcPr>
          <w:p w14:paraId="3A753343"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3D3C6C4E"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213B371"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c>
          <w:tcPr>
            <w:tcW w:w="992" w:type="dxa"/>
          </w:tcPr>
          <w:p w14:paraId="58D7DE5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color w:val="000000" w:themeColor="text1"/>
                <w:lang w:eastAsia="vi-VN" w:bidi="vi-VN"/>
              </w:rPr>
            </w:pPr>
          </w:p>
        </w:tc>
      </w:tr>
      <w:tr w:rsidR="00A471A7" w:rsidRPr="00A2138A" w14:paraId="4F98DF11" w14:textId="77777777" w:rsidTr="007C1902">
        <w:tc>
          <w:tcPr>
            <w:tcW w:w="1560" w:type="dxa"/>
            <w:vMerge/>
          </w:tcPr>
          <w:p w14:paraId="1DF3EFCA"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b/>
                <w:color w:val="000000" w:themeColor="text1"/>
              </w:rPr>
            </w:pPr>
          </w:p>
        </w:tc>
        <w:tc>
          <w:tcPr>
            <w:tcW w:w="1843" w:type="dxa"/>
            <w:vMerge/>
          </w:tcPr>
          <w:p w14:paraId="3242E257" w14:textId="77777777" w:rsidR="00A471A7" w:rsidRPr="00A2138A" w:rsidRDefault="00A471A7" w:rsidP="007C1902">
            <w:pPr>
              <w:tabs>
                <w:tab w:val="left" w:pos="567"/>
              </w:tabs>
              <w:spacing w:beforeLines="20" w:before="48" w:afterLines="20" w:after="48" w:line="264" w:lineRule="auto"/>
              <w:rPr>
                <w:rFonts w:ascii="Times New Roman" w:hAnsi="Times New Roman" w:cs="Times New Roman"/>
                <w:color w:val="000000" w:themeColor="text1"/>
              </w:rPr>
            </w:pPr>
          </w:p>
        </w:tc>
        <w:tc>
          <w:tcPr>
            <w:tcW w:w="7654" w:type="dxa"/>
          </w:tcPr>
          <w:p w14:paraId="12F1DF70" w14:textId="77777777" w:rsidR="00A471A7"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r w:rsidRPr="00A2138A">
              <w:rPr>
                <w:rFonts w:ascii="Times New Roman" w:hAnsi="Times New Roman" w:cs="Times New Roman"/>
                <w:b/>
                <w:color w:val="000000" w:themeColor="text1"/>
              </w:rPr>
              <w:t>Vận dụng:</w:t>
            </w:r>
          </w:p>
          <w:p w14:paraId="4AF1E1CC" w14:textId="69F66AD7" w:rsidR="0085112A" w:rsidRPr="0085112A" w:rsidRDefault="0085112A" w:rsidP="007C1902">
            <w:pPr>
              <w:tabs>
                <w:tab w:val="left" w:pos="567"/>
              </w:tabs>
              <w:spacing w:beforeLines="20" w:before="48" w:afterLines="20" w:after="48" w:line="264" w:lineRule="auto"/>
              <w:jc w:val="both"/>
              <w:rPr>
                <w:rFonts w:ascii="Times New Roman" w:hAnsi="Times New Roman" w:cs="Times New Roman"/>
                <w:bCs/>
                <w:color w:val="000000" w:themeColor="text1"/>
                <w:lang w:val="vi-VN" w:eastAsia="vi-VN" w:bidi="vi-VN"/>
              </w:rPr>
            </w:pPr>
            <w:r w:rsidRPr="0085112A">
              <w:rPr>
                <w:rFonts w:ascii="Times New Roman" w:hAnsi="Times New Roman" w:cs="Times New Roman"/>
                <w:bCs/>
                <w:color w:val="000000" w:themeColor="text1"/>
              </w:rPr>
              <w:t>Vận dụng công thức tính gia tốc của chuyển động thẳng biến đổi</w:t>
            </w:r>
          </w:p>
        </w:tc>
        <w:tc>
          <w:tcPr>
            <w:tcW w:w="993" w:type="dxa"/>
          </w:tcPr>
          <w:p w14:paraId="3C701FCF"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348113BA" w14:textId="77777777" w:rsidR="00A471A7" w:rsidRPr="00A2138A" w:rsidRDefault="00A471A7" w:rsidP="007C1902">
            <w:pPr>
              <w:tabs>
                <w:tab w:val="left" w:pos="567"/>
              </w:tabs>
              <w:spacing w:beforeLines="20" w:before="48" w:afterLines="20" w:after="48" w:line="264" w:lineRule="auto"/>
              <w:jc w:val="both"/>
              <w:rPr>
                <w:rFonts w:ascii="Times New Roman" w:hAnsi="Times New Roman" w:cs="Times New Roman"/>
                <w:b/>
                <w:color w:val="000000" w:themeColor="text1"/>
              </w:rPr>
            </w:pPr>
          </w:p>
        </w:tc>
        <w:tc>
          <w:tcPr>
            <w:tcW w:w="992" w:type="dxa"/>
          </w:tcPr>
          <w:p w14:paraId="56DEA401" w14:textId="203F034C" w:rsidR="00A471A7" w:rsidRPr="00A2138A" w:rsidRDefault="007A7B41" w:rsidP="007C1902">
            <w:pPr>
              <w:tabs>
                <w:tab w:val="left" w:pos="567"/>
              </w:tabs>
              <w:spacing w:beforeLines="20" w:before="48" w:afterLines="20" w:after="48" w:line="264" w:lineRule="auto"/>
              <w:jc w:val="both"/>
              <w:rPr>
                <w:rFonts w:ascii="Times New Roman" w:hAnsi="Times New Roman" w:cs="Times New Roman"/>
                <w:b/>
                <w:color w:val="000000" w:themeColor="text1"/>
              </w:rPr>
            </w:pPr>
            <w:r>
              <w:rPr>
                <w:rFonts w:ascii="Times New Roman" w:hAnsi="Times New Roman" w:cs="Times New Roman"/>
                <w:b/>
                <w:color w:val="000000" w:themeColor="text1"/>
              </w:rPr>
              <w:t>Câu 4</w:t>
            </w:r>
          </w:p>
        </w:tc>
        <w:tc>
          <w:tcPr>
            <w:tcW w:w="992" w:type="dxa"/>
          </w:tcPr>
          <w:p w14:paraId="3646A79C" w14:textId="7584E3EC" w:rsidR="00A471A7" w:rsidRPr="00A2138A" w:rsidRDefault="003D3A5D" w:rsidP="007C1902">
            <w:pPr>
              <w:tabs>
                <w:tab w:val="left" w:pos="567"/>
              </w:tabs>
              <w:spacing w:beforeLines="20" w:before="48" w:afterLines="20" w:after="48" w:line="264" w:lineRule="auto"/>
              <w:jc w:val="both"/>
              <w:rPr>
                <w:rFonts w:ascii="Times New Roman" w:hAnsi="Times New Roman" w:cs="Times New Roman"/>
                <w:b/>
                <w:color w:val="000000" w:themeColor="text1"/>
              </w:rPr>
            </w:pPr>
            <w:r>
              <w:rPr>
                <w:rFonts w:ascii="Times New Roman" w:hAnsi="Times New Roman" w:cs="Times New Roman"/>
                <w:b/>
                <w:color w:val="000000" w:themeColor="text1"/>
              </w:rPr>
              <w:t>Bài 2 b</w:t>
            </w:r>
          </w:p>
        </w:tc>
      </w:tr>
    </w:tbl>
    <w:p w14:paraId="57C87C2E" w14:textId="1C96569D" w:rsidR="00792D73" w:rsidRPr="00A2138A" w:rsidRDefault="00792D73" w:rsidP="00236F90">
      <w:pPr>
        <w:spacing w:before="120" w:after="120" w:line="360" w:lineRule="auto"/>
        <w:jc w:val="both"/>
        <w:rPr>
          <w:rFonts w:ascii="Times New Roman" w:eastAsia="Times New Roman" w:hAnsi="Times New Roman" w:cs="Times New Roman"/>
          <w:b/>
          <w:color w:val="000000" w:themeColor="text1"/>
        </w:rPr>
      </w:pPr>
    </w:p>
    <w:sectPr w:rsidR="00792D73" w:rsidRPr="00A2138A" w:rsidSect="005379BB">
      <w:footerReference w:type="default" r:id="rId8"/>
      <w:pgSz w:w="16840" w:h="11907" w:orient="landscape" w:code="9"/>
      <w:pgMar w:top="568" w:right="1134" w:bottom="568" w:left="1418"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E7660" w14:textId="77777777" w:rsidR="008813DE" w:rsidRDefault="008813DE" w:rsidP="0000730F">
      <w:pPr>
        <w:spacing w:after="0" w:line="240" w:lineRule="auto"/>
      </w:pPr>
      <w:r>
        <w:separator/>
      </w:r>
    </w:p>
    <w:p w14:paraId="4B501E63" w14:textId="77777777" w:rsidR="008813DE" w:rsidRDefault="008813DE"/>
  </w:endnote>
  <w:endnote w:type="continuationSeparator" w:id="0">
    <w:p w14:paraId="3875E633" w14:textId="77777777" w:rsidR="008813DE" w:rsidRDefault="008813DE" w:rsidP="0000730F">
      <w:pPr>
        <w:spacing w:after="0" w:line="240" w:lineRule="auto"/>
      </w:pPr>
      <w:r>
        <w:continuationSeparator/>
      </w:r>
    </w:p>
    <w:p w14:paraId="1E0D131D" w14:textId="77777777" w:rsidR="008813DE" w:rsidRDefault="008813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Noto Sans Mono">
    <w:altName w:val="Calibr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charset w:val="80"/>
    <w:family w:val="auto"/>
    <w:pitch w:val="default"/>
    <w:sig w:usb0="00000000" w:usb1="00000000" w:usb2="00000010" w:usb3="00000000" w:csb0="00020100" w:csb1="00000000"/>
  </w:font>
  <w:font w:name="Segoe UI">
    <w:panose1 w:val="020B0502040204020203"/>
    <w:charset w:val="00"/>
    <w:family w:val="swiss"/>
    <w:pitch w:val="variable"/>
    <w:sig w:usb0="E4002EFF" w:usb1="C000E47F" w:usb2="00000009" w:usb3="00000000" w:csb0="000001FF" w:csb1="00000000"/>
  </w:font>
  <w:font w:name=".VnTime">
    <w:altName w:val="Times New Roman"/>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7626113"/>
      <w:docPartObj>
        <w:docPartGallery w:val="Page Numbers (Bottom of Page)"/>
        <w:docPartUnique/>
      </w:docPartObj>
    </w:sdtPr>
    <w:sdtEndPr>
      <w:rPr>
        <w:noProof/>
        <w:sz w:val="28"/>
        <w:szCs w:val="28"/>
      </w:rPr>
    </w:sdtEndPr>
    <w:sdtContent>
      <w:p w14:paraId="0DB9E641" w14:textId="01BE486F" w:rsidR="00187B42" w:rsidRPr="00F11832" w:rsidRDefault="00187B42">
        <w:pPr>
          <w:pStyle w:val="Footer"/>
          <w:jc w:val="center"/>
          <w:rPr>
            <w:sz w:val="28"/>
            <w:szCs w:val="28"/>
          </w:rPr>
        </w:pPr>
        <w:r w:rsidRPr="00F11832">
          <w:rPr>
            <w:sz w:val="28"/>
            <w:szCs w:val="28"/>
          </w:rPr>
          <w:fldChar w:fldCharType="begin"/>
        </w:r>
        <w:r w:rsidRPr="00F11832">
          <w:rPr>
            <w:sz w:val="28"/>
            <w:szCs w:val="28"/>
          </w:rPr>
          <w:instrText xml:space="preserve"> PAGE   \* MERGEFORMAT </w:instrText>
        </w:r>
        <w:r w:rsidRPr="00F11832">
          <w:rPr>
            <w:sz w:val="28"/>
            <w:szCs w:val="28"/>
          </w:rPr>
          <w:fldChar w:fldCharType="separate"/>
        </w:r>
        <w:r w:rsidR="00D56C43">
          <w:rPr>
            <w:noProof/>
            <w:sz w:val="28"/>
            <w:szCs w:val="28"/>
          </w:rPr>
          <w:t>4</w:t>
        </w:r>
        <w:r w:rsidRPr="00F11832">
          <w:rPr>
            <w:noProof/>
            <w:sz w:val="28"/>
            <w:szCs w:val="28"/>
          </w:rPr>
          <w:fldChar w:fldCharType="end"/>
        </w:r>
      </w:p>
    </w:sdtContent>
  </w:sdt>
  <w:p w14:paraId="29FABD92" w14:textId="77777777" w:rsidR="00187B42" w:rsidRDefault="00187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415A2" w14:textId="77777777" w:rsidR="008813DE" w:rsidRDefault="008813DE" w:rsidP="0000730F">
      <w:pPr>
        <w:spacing w:after="0" w:line="240" w:lineRule="auto"/>
      </w:pPr>
      <w:r>
        <w:separator/>
      </w:r>
    </w:p>
    <w:p w14:paraId="4C5EBFBE" w14:textId="77777777" w:rsidR="008813DE" w:rsidRDefault="008813DE"/>
  </w:footnote>
  <w:footnote w:type="continuationSeparator" w:id="0">
    <w:p w14:paraId="06228CB1" w14:textId="77777777" w:rsidR="008813DE" w:rsidRDefault="008813DE" w:rsidP="0000730F">
      <w:pPr>
        <w:spacing w:after="0" w:line="240" w:lineRule="auto"/>
      </w:pPr>
      <w:r>
        <w:continuationSeparator/>
      </w:r>
    </w:p>
    <w:p w14:paraId="767C26C8" w14:textId="77777777" w:rsidR="008813DE" w:rsidRDefault="008813D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D0510"/>
    <w:multiLevelType w:val="multilevel"/>
    <w:tmpl w:val="47EE06F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1EFC6995"/>
    <w:multiLevelType w:val="multilevel"/>
    <w:tmpl w:val="6B94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221E5C"/>
    <w:multiLevelType w:val="multilevel"/>
    <w:tmpl w:val="FBE63BD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29AF4EDF"/>
    <w:multiLevelType w:val="multilevel"/>
    <w:tmpl w:val="10DC0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BE6A50"/>
    <w:multiLevelType w:val="hybridMultilevel"/>
    <w:tmpl w:val="3BF809DE"/>
    <w:lvl w:ilvl="0" w:tplc="FCF6ED06">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5" w15:restartNumberingAfterBreak="0">
    <w:nsid w:val="3B3A50B5"/>
    <w:multiLevelType w:val="multilevel"/>
    <w:tmpl w:val="FED0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7225A2"/>
    <w:multiLevelType w:val="hybridMultilevel"/>
    <w:tmpl w:val="3ABEFCA6"/>
    <w:lvl w:ilvl="0" w:tplc="0BA069BA">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7" w15:restartNumberingAfterBreak="0">
    <w:nsid w:val="43AC6EE9"/>
    <w:multiLevelType w:val="multilevel"/>
    <w:tmpl w:val="5C583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3F3728"/>
    <w:multiLevelType w:val="multilevel"/>
    <w:tmpl w:val="6B80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04BFA"/>
    <w:multiLevelType w:val="multilevel"/>
    <w:tmpl w:val="162CFF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A24115"/>
    <w:multiLevelType w:val="multilevel"/>
    <w:tmpl w:val="F88CB8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AC52C05"/>
    <w:multiLevelType w:val="multilevel"/>
    <w:tmpl w:val="E12A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E33634"/>
    <w:multiLevelType w:val="hybridMultilevel"/>
    <w:tmpl w:val="423C5EA2"/>
    <w:lvl w:ilvl="0" w:tplc="38AEDA6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3" w15:restartNumberingAfterBreak="0">
    <w:nsid w:val="55655DCE"/>
    <w:multiLevelType w:val="multilevel"/>
    <w:tmpl w:val="C942A5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5741BF1"/>
    <w:multiLevelType w:val="multilevel"/>
    <w:tmpl w:val="3E18A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5F3E5D"/>
    <w:multiLevelType w:val="hybridMultilevel"/>
    <w:tmpl w:val="45F089B2"/>
    <w:lvl w:ilvl="0" w:tplc="02ACCA9C">
      <w:start w:val="1"/>
      <w:numFmt w:val="decimal"/>
      <w:lvlText w:val="Câu %1."/>
      <w:lvlJc w:val="center"/>
      <w:pPr>
        <w:ind w:left="720" w:hanging="360"/>
      </w:pPr>
      <w:rPr>
        <w:b/>
        <w:bCs/>
        <w:i w:val="0"/>
        <w:iCs w:val="0"/>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66A479DE"/>
    <w:multiLevelType w:val="multilevel"/>
    <w:tmpl w:val="2FBC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F830AC"/>
    <w:multiLevelType w:val="multilevel"/>
    <w:tmpl w:val="1098198E"/>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7F8F70BC"/>
    <w:multiLevelType w:val="multilevel"/>
    <w:tmpl w:val="395499BE"/>
    <w:lvl w:ilvl="0">
      <w:start w:val="1"/>
      <w:numFmt w:val="lowerLetter"/>
      <w:lvlText w:val="%1)"/>
      <w:lvlJc w:val="left"/>
      <w:pPr>
        <w:ind w:left="0" w:firstLine="0"/>
      </w:pPr>
      <w:rPr>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242832178">
    <w:abstractNumId w:val="10"/>
  </w:num>
  <w:num w:numId="2" w16cid:durableId="1009216455">
    <w:abstractNumId w:val="9"/>
  </w:num>
  <w:num w:numId="3" w16cid:durableId="526872471">
    <w:abstractNumId w:val="14"/>
  </w:num>
  <w:num w:numId="4" w16cid:durableId="1353997028">
    <w:abstractNumId w:val="3"/>
  </w:num>
  <w:num w:numId="5" w16cid:durableId="1887066160">
    <w:abstractNumId w:val="13"/>
  </w:num>
  <w:num w:numId="6" w16cid:durableId="7421450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708270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0562264">
    <w:abstractNumId w:val="2"/>
    <w:lvlOverride w:ilvl="0">
      <w:startOverride w:val="1"/>
    </w:lvlOverride>
    <w:lvlOverride w:ilvl="1"/>
    <w:lvlOverride w:ilvl="2"/>
    <w:lvlOverride w:ilvl="3"/>
    <w:lvlOverride w:ilvl="4"/>
    <w:lvlOverride w:ilvl="5"/>
    <w:lvlOverride w:ilvl="6"/>
    <w:lvlOverride w:ilvl="7"/>
    <w:lvlOverride w:ilvl="8"/>
  </w:num>
  <w:num w:numId="9" w16cid:durableId="1472287742">
    <w:abstractNumId w:val="17"/>
    <w:lvlOverride w:ilvl="0">
      <w:startOverride w:val="1"/>
    </w:lvlOverride>
    <w:lvlOverride w:ilvl="1"/>
    <w:lvlOverride w:ilvl="2"/>
    <w:lvlOverride w:ilvl="3"/>
    <w:lvlOverride w:ilvl="4"/>
    <w:lvlOverride w:ilvl="5"/>
    <w:lvlOverride w:ilvl="6"/>
    <w:lvlOverride w:ilvl="7"/>
    <w:lvlOverride w:ilvl="8"/>
  </w:num>
  <w:num w:numId="10" w16cid:durableId="1263607538">
    <w:abstractNumId w:val="18"/>
    <w:lvlOverride w:ilvl="0">
      <w:startOverride w:val="1"/>
    </w:lvlOverride>
    <w:lvlOverride w:ilvl="1"/>
    <w:lvlOverride w:ilvl="2"/>
    <w:lvlOverride w:ilvl="3"/>
    <w:lvlOverride w:ilvl="4"/>
    <w:lvlOverride w:ilvl="5"/>
    <w:lvlOverride w:ilvl="6"/>
    <w:lvlOverride w:ilvl="7"/>
    <w:lvlOverride w:ilvl="8"/>
  </w:num>
  <w:num w:numId="11" w16cid:durableId="506166497">
    <w:abstractNumId w:val="0"/>
    <w:lvlOverride w:ilvl="0">
      <w:startOverride w:val="1"/>
    </w:lvlOverride>
    <w:lvlOverride w:ilvl="1"/>
    <w:lvlOverride w:ilvl="2"/>
    <w:lvlOverride w:ilvl="3"/>
    <w:lvlOverride w:ilvl="4"/>
    <w:lvlOverride w:ilvl="5"/>
    <w:lvlOverride w:ilvl="6"/>
    <w:lvlOverride w:ilvl="7"/>
    <w:lvlOverride w:ilvl="8"/>
  </w:num>
  <w:num w:numId="12" w16cid:durableId="9154335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84582615">
    <w:abstractNumId w:val="12"/>
  </w:num>
  <w:num w:numId="14" w16cid:durableId="218440387">
    <w:abstractNumId w:val="1"/>
  </w:num>
  <w:num w:numId="15" w16cid:durableId="2036076069">
    <w:abstractNumId w:val="11"/>
  </w:num>
  <w:num w:numId="16" w16cid:durableId="84739046">
    <w:abstractNumId w:val="7"/>
  </w:num>
  <w:num w:numId="17" w16cid:durableId="587468731">
    <w:abstractNumId w:val="16"/>
  </w:num>
  <w:num w:numId="18" w16cid:durableId="397481678">
    <w:abstractNumId w:val="8"/>
  </w:num>
  <w:num w:numId="19" w16cid:durableId="482745065">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80F"/>
    <w:rsid w:val="00000523"/>
    <w:rsid w:val="00001861"/>
    <w:rsid w:val="0000730F"/>
    <w:rsid w:val="00010E49"/>
    <w:rsid w:val="0001136A"/>
    <w:rsid w:val="00012017"/>
    <w:rsid w:val="00027B18"/>
    <w:rsid w:val="00041B31"/>
    <w:rsid w:val="0004399B"/>
    <w:rsid w:val="00075084"/>
    <w:rsid w:val="00093F3C"/>
    <w:rsid w:val="000B04D5"/>
    <w:rsid w:val="000C2653"/>
    <w:rsid w:val="000D0A5B"/>
    <w:rsid w:val="000E2181"/>
    <w:rsid w:val="000F31AA"/>
    <w:rsid w:val="001015E7"/>
    <w:rsid w:val="0011015F"/>
    <w:rsid w:val="00117264"/>
    <w:rsid w:val="00126BCF"/>
    <w:rsid w:val="0013107B"/>
    <w:rsid w:val="00133512"/>
    <w:rsid w:val="00136D28"/>
    <w:rsid w:val="001448CE"/>
    <w:rsid w:val="00153DB3"/>
    <w:rsid w:val="00187B42"/>
    <w:rsid w:val="001A4D65"/>
    <w:rsid w:val="001C4437"/>
    <w:rsid w:val="001D2F1B"/>
    <w:rsid w:val="001F2295"/>
    <w:rsid w:val="001F3C87"/>
    <w:rsid w:val="00200EBF"/>
    <w:rsid w:val="002030CD"/>
    <w:rsid w:val="00216269"/>
    <w:rsid w:val="0022656E"/>
    <w:rsid w:val="00236F90"/>
    <w:rsid w:val="002516F5"/>
    <w:rsid w:val="0027794B"/>
    <w:rsid w:val="00287237"/>
    <w:rsid w:val="002A0A57"/>
    <w:rsid w:val="002A23BA"/>
    <w:rsid w:val="002C0615"/>
    <w:rsid w:val="002C0D0A"/>
    <w:rsid w:val="002C2EAC"/>
    <w:rsid w:val="002D4CAA"/>
    <w:rsid w:val="00310E10"/>
    <w:rsid w:val="003168F2"/>
    <w:rsid w:val="003263CC"/>
    <w:rsid w:val="003330D5"/>
    <w:rsid w:val="00345A8F"/>
    <w:rsid w:val="00346865"/>
    <w:rsid w:val="00357417"/>
    <w:rsid w:val="003724CB"/>
    <w:rsid w:val="00373A22"/>
    <w:rsid w:val="003D19B4"/>
    <w:rsid w:val="003D3A5D"/>
    <w:rsid w:val="003F5DA2"/>
    <w:rsid w:val="00414B0B"/>
    <w:rsid w:val="0041694E"/>
    <w:rsid w:val="00430CF5"/>
    <w:rsid w:val="00441350"/>
    <w:rsid w:val="00482E2A"/>
    <w:rsid w:val="00485F78"/>
    <w:rsid w:val="004945DB"/>
    <w:rsid w:val="004B4FBF"/>
    <w:rsid w:val="004D791D"/>
    <w:rsid w:val="004F7872"/>
    <w:rsid w:val="00524C0B"/>
    <w:rsid w:val="00536CD5"/>
    <w:rsid w:val="005379BB"/>
    <w:rsid w:val="005468F7"/>
    <w:rsid w:val="00550CC1"/>
    <w:rsid w:val="00560F8E"/>
    <w:rsid w:val="0056149B"/>
    <w:rsid w:val="0056270E"/>
    <w:rsid w:val="00593FEE"/>
    <w:rsid w:val="005B6183"/>
    <w:rsid w:val="005C4CCB"/>
    <w:rsid w:val="005D4204"/>
    <w:rsid w:val="005F054A"/>
    <w:rsid w:val="0061162A"/>
    <w:rsid w:val="0062569D"/>
    <w:rsid w:val="00636D7F"/>
    <w:rsid w:val="00637187"/>
    <w:rsid w:val="0065029B"/>
    <w:rsid w:val="00662580"/>
    <w:rsid w:val="00677A2C"/>
    <w:rsid w:val="00687EFE"/>
    <w:rsid w:val="00690E52"/>
    <w:rsid w:val="006B180F"/>
    <w:rsid w:val="006C3768"/>
    <w:rsid w:val="006D50D1"/>
    <w:rsid w:val="006E0F71"/>
    <w:rsid w:val="006E236C"/>
    <w:rsid w:val="006E3000"/>
    <w:rsid w:val="006F0C4D"/>
    <w:rsid w:val="00712473"/>
    <w:rsid w:val="007217A5"/>
    <w:rsid w:val="00733474"/>
    <w:rsid w:val="00751953"/>
    <w:rsid w:val="00777DED"/>
    <w:rsid w:val="00782EC4"/>
    <w:rsid w:val="00792CB9"/>
    <w:rsid w:val="00792D73"/>
    <w:rsid w:val="007A7B41"/>
    <w:rsid w:val="00805977"/>
    <w:rsid w:val="00810CD9"/>
    <w:rsid w:val="00825141"/>
    <w:rsid w:val="008409D4"/>
    <w:rsid w:val="0085112A"/>
    <w:rsid w:val="00852122"/>
    <w:rsid w:val="00863A08"/>
    <w:rsid w:val="008813DE"/>
    <w:rsid w:val="0088211D"/>
    <w:rsid w:val="008821BF"/>
    <w:rsid w:val="00895891"/>
    <w:rsid w:val="008B296E"/>
    <w:rsid w:val="008C32AC"/>
    <w:rsid w:val="008D3AE4"/>
    <w:rsid w:val="008E0C56"/>
    <w:rsid w:val="008E332F"/>
    <w:rsid w:val="008F3FA9"/>
    <w:rsid w:val="00904A96"/>
    <w:rsid w:val="00931FCE"/>
    <w:rsid w:val="009476DE"/>
    <w:rsid w:val="0095309A"/>
    <w:rsid w:val="0096408B"/>
    <w:rsid w:val="00971201"/>
    <w:rsid w:val="009753E9"/>
    <w:rsid w:val="009A34B6"/>
    <w:rsid w:val="009A4593"/>
    <w:rsid w:val="009B7BC5"/>
    <w:rsid w:val="009D3E6A"/>
    <w:rsid w:val="009E56F0"/>
    <w:rsid w:val="00A032A6"/>
    <w:rsid w:val="00A2138A"/>
    <w:rsid w:val="00A23A9C"/>
    <w:rsid w:val="00A329AA"/>
    <w:rsid w:val="00A33F2A"/>
    <w:rsid w:val="00A471A7"/>
    <w:rsid w:val="00A54746"/>
    <w:rsid w:val="00A60AA8"/>
    <w:rsid w:val="00A635C3"/>
    <w:rsid w:val="00AA733A"/>
    <w:rsid w:val="00AC62F5"/>
    <w:rsid w:val="00B0543F"/>
    <w:rsid w:val="00B208A0"/>
    <w:rsid w:val="00B34E77"/>
    <w:rsid w:val="00B37298"/>
    <w:rsid w:val="00B6792F"/>
    <w:rsid w:val="00BC4AE9"/>
    <w:rsid w:val="00BD7823"/>
    <w:rsid w:val="00BF155F"/>
    <w:rsid w:val="00C5488A"/>
    <w:rsid w:val="00C57E6F"/>
    <w:rsid w:val="00C7075F"/>
    <w:rsid w:val="00C709BA"/>
    <w:rsid w:val="00C87BD6"/>
    <w:rsid w:val="00C97889"/>
    <w:rsid w:val="00CC4459"/>
    <w:rsid w:val="00D002B3"/>
    <w:rsid w:val="00D10B71"/>
    <w:rsid w:val="00D13F5D"/>
    <w:rsid w:val="00D142BD"/>
    <w:rsid w:val="00D22935"/>
    <w:rsid w:val="00D3162F"/>
    <w:rsid w:val="00D42B0D"/>
    <w:rsid w:val="00D45FB5"/>
    <w:rsid w:val="00D56C43"/>
    <w:rsid w:val="00D87CC4"/>
    <w:rsid w:val="00D9634A"/>
    <w:rsid w:val="00DD2171"/>
    <w:rsid w:val="00DD2D77"/>
    <w:rsid w:val="00E01BCB"/>
    <w:rsid w:val="00E14E1C"/>
    <w:rsid w:val="00E16867"/>
    <w:rsid w:val="00E16D3A"/>
    <w:rsid w:val="00E45D99"/>
    <w:rsid w:val="00E57903"/>
    <w:rsid w:val="00E617AE"/>
    <w:rsid w:val="00EB5A32"/>
    <w:rsid w:val="00ED2A88"/>
    <w:rsid w:val="00F0063A"/>
    <w:rsid w:val="00F10CDE"/>
    <w:rsid w:val="00F11832"/>
    <w:rsid w:val="00F13316"/>
    <w:rsid w:val="00F17EAF"/>
    <w:rsid w:val="00F24462"/>
    <w:rsid w:val="00F33CE7"/>
    <w:rsid w:val="00F41A7A"/>
    <w:rsid w:val="00F42F61"/>
    <w:rsid w:val="00F43C68"/>
    <w:rsid w:val="00F4427F"/>
    <w:rsid w:val="00F621F8"/>
    <w:rsid w:val="00F70064"/>
    <w:rsid w:val="00F7579B"/>
    <w:rsid w:val="00F8306C"/>
    <w:rsid w:val="00F906C6"/>
    <w:rsid w:val="00F917CD"/>
    <w:rsid w:val="00F92E06"/>
    <w:rsid w:val="00FA1AB2"/>
    <w:rsid w:val="00FA4942"/>
    <w:rsid w:val="00FB5B4B"/>
    <w:rsid w:val="00FD57B4"/>
    <w:rsid w:val="00FE6427"/>
    <w:rsid w:val="00FF5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7C9FD"/>
  <w15:chartTrackingRefBased/>
  <w15:docId w15:val="{D5E6DC79-5E7A-4498-8C7B-050E4AB2E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99B"/>
  </w:style>
  <w:style w:type="paragraph" w:styleId="Heading1">
    <w:name w:val="heading 1"/>
    <w:basedOn w:val="Normal"/>
    <w:next w:val="Normal"/>
    <w:link w:val="Heading1Char"/>
    <w:uiPriority w:val="9"/>
    <w:qFormat/>
    <w:rsid w:val="0056149B"/>
    <w:pPr>
      <w:jc w:val="center"/>
      <w:outlineLvl w:val="0"/>
    </w:pPr>
    <w:rPr>
      <w:rFonts w:ascii="Times New Roman" w:hAnsi="Times New Roman" w:cs="Times New Roman"/>
      <w:b/>
      <w:bCs/>
      <w:sz w:val="26"/>
      <w:szCs w:val="26"/>
    </w:rPr>
  </w:style>
  <w:style w:type="paragraph" w:styleId="Heading2">
    <w:name w:val="heading 2"/>
    <w:basedOn w:val="Normal"/>
    <w:link w:val="Heading2Char"/>
    <w:uiPriority w:val="9"/>
    <w:qFormat/>
    <w:rsid w:val="0056149B"/>
    <w:pPr>
      <w:spacing w:before="120" w:after="120" w:line="240" w:lineRule="auto"/>
      <w:ind w:right="505" w:firstLine="720"/>
      <w:jc w:val="both"/>
      <w:outlineLvl w:val="1"/>
    </w:pPr>
    <w:rPr>
      <w:rFonts w:ascii="Times New Roman" w:hAnsi="Times New Roman" w:cs="Times New Roman"/>
      <w:b/>
      <w:bCs/>
      <w:sz w:val="26"/>
      <w:szCs w:val="26"/>
    </w:rPr>
  </w:style>
  <w:style w:type="paragraph" w:styleId="Heading3">
    <w:name w:val="heading 3"/>
    <w:basedOn w:val="Normal"/>
    <w:next w:val="Normal"/>
    <w:link w:val="Heading3Char"/>
    <w:uiPriority w:val="9"/>
    <w:semiHidden/>
    <w:unhideWhenUsed/>
    <w:qFormat/>
    <w:rsid w:val="005614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45A8F"/>
    <w:pPr>
      <w:ind w:left="720"/>
      <w:contextualSpacing/>
    </w:pPr>
  </w:style>
  <w:style w:type="paragraph" w:customStyle="1" w:styleId="BOEK">
    <w:name w:val="BOEK"/>
    <w:rsid w:val="00136D28"/>
    <w:pPr>
      <w:widowControl w:val="0"/>
      <w:tabs>
        <w:tab w:val="left" w:pos="282"/>
      </w:tabs>
      <w:suppressAutoHyphens/>
      <w:spacing w:after="0" w:line="240" w:lineRule="auto"/>
    </w:pPr>
    <w:rPr>
      <w:rFonts w:ascii="Courier" w:eastAsia="Times New Roman" w:hAnsi="Courier" w:cs="Times New Roman"/>
      <w:snapToGrid w:val="0"/>
      <w:kern w:val="2"/>
      <w:sz w:val="20"/>
      <w:szCs w:val="20"/>
      <w:lang w:eastAsia="nl-NL"/>
    </w:rPr>
  </w:style>
  <w:style w:type="paragraph" w:styleId="NormalWeb">
    <w:name w:val="Normal (Web)"/>
    <w:aliases w:val="Normal (Web) Char"/>
    <w:basedOn w:val="Normal"/>
    <w:uiPriority w:val="99"/>
    <w:unhideWhenUsed/>
    <w:rsid w:val="00136D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Spacing">
    <w:name w:val="No Spacing"/>
    <w:link w:val="NoSpacingChar"/>
    <w:uiPriority w:val="1"/>
    <w:qFormat/>
    <w:rsid w:val="004F7872"/>
    <w:pPr>
      <w:spacing w:after="0" w:line="240" w:lineRule="auto"/>
    </w:pPr>
    <w:rPr>
      <w:lang w:val="nl-NL"/>
    </w:rPr>
  </w:style>
  <w:style w:type="paragraph" w:styleId="BodyText">
    <w:name w:val="Body Text"/>
    <w:basedOn w:val="Normal"/>
    <w:link w:val="BodyTextChar"/>
    <w:qFormat/>
    <w:rsid w:val="00BD7823"/>
    <w:pPr>
      <w:widowControl w:val="0"/>
      <w:autoSpaceDE w:val="0"/>
      <w:autoSpaceDN w:val="0"/>
      <w:spacing w:after="0" w:line="240" w:lineRule="auto"/>
    </w:pPr>
    <w:rPr>
      <w:rFonts w:ascii="Noto Sans Mono" w:eastAsia="Noto Sans Mono" w:hAnsi="Noto Sans Mono" w:cs="Noto Sans Mono"/>
      <w:sz w:val="14"/>
      <w:szCs w:val="14"/>
      <w:lang w:val="vi"/>
    </w:rPr>
  </w:style>
  <w:style w:type="character" w:customStyle="1" w:styleId="BodyTextChar">
    <w:name w:val="Body Text Char"/>
    <w:basedOn w:val="DefaultParagraphFont"/>
    <w:link w:val="BodyText"/>
    <w:rsid w:val="00BD7823"/>
    <w:rPr>
      <w:rFonts w:ascii="Noto Sans Mono" w:eastAsia="Noto Sans Mono" w:hAnsi="Noto Sans Mono" w:cs="Noto Sans Mono"/>
      <w:sz w:val="14"/>
      <w:szCs w:val="14"/>
      <w:lang w:val="vi"/>
    </w:rPr>
  </w:style>
  <w:style w:type="table" w:styleId="TableGrid">
    <w:name w:val="Table Grid"/>
    <w:basedOn w:val="TableNormal"/>
    <w:uiPriority w:val="39"/>
    <w:rsid w:val="00BD7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t4ke">
    <w:name w:val="cdt4ke"/>
    <w:basedOn w:val="Normal"/>
    <w:rsid w:val="00B054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0543F"/>
    <w:rPr>
      <w:i/>
      <w:iCs/>
    </w:rPr>
  </w:style>
  <w:style w:type="character" w:customStyle="1" w:styleId="Heading2Char">
    <w:name w:val="Heading 2 Char"/>
    <w:basedOn w:val="DefaultParagraphFont"/>
    <w:link w:val="Heading2"/>
    <w:uiPriority w:val="9"/>
    <w:rsid w:val="0056149B"/>
    <w:rPr>
      <w:rFonts w:ascii="Times New Roman" w:hAnsi="Times New Roman" w:cs="Times New Roman"/>
      <w:b/>
      <w:bCs/>
      <w:sz w:val="26"/>
      <w:szCs w:val="26"/>
    </w:rPr>
  </w:style>
  <w:style w:type="character" w:styleId="Strong">
    <w:name w:val="Strong"/>
    <w:basedOn w:val="DefaultParagraphFont"/>
    <w:uiPriority w:val="22"/>
    <w:qFormat/>
    <w:rsid w:val="002D4CAA"/>
    <w:rPr>
      <w:b/>
      <w:bCs/>
    </w:rPr>
  </w:style>
  <w:style w:type="character" w:styleId="Hyperlink">
    <w:name w:val="Hyperlink"/>
    <w:basedOn w:val="DefaultParagraphFont"/>
    <w:uiPriority w:val="99"/>
    <w:unhideWhenUsed/>
    <w:rsid w:val="002D4CAA"/>
    <w:rPr>
      <w:color w:val="0563C1" w:themeColor="hyperlink"/>
      <w:u w:val="single"/>
    </w:rPr>
  </w:style>
  <w:style w:type="character" w:customStyle="1" w:styleId="UnresolvedMention1">
    <w:name w:val="Unresolved Mention1"/>
    <w:basedOn w:val="DefaultParagraphFont"/>
    <w:uiPriority w:val="99"/>
    <w:semiHidden/>
    <w:unhideWhenUsed/>
    <w:rsid w:val="002D4CAA"/>
    <w:rPr>
      <w:color w:val="605E5C"/>
      <w:shd w:val="clear" w:color="auto" w:fill="E1DFDD"/>
    </w:rPr>
  </w:style>
  <w:style w:type="paragraph" w:customStyle="1" w:styleId="0noidung">
    <w:name w:val="0 noi dung"/>
    <w:basedOn w:val="Normal"/>
    <w:link w:val="0noidungChar"/>
    <w:qFormat/>
    <w:rsid w:val="002C0615"/>
    <w:pPr>
      <w:suppressAutoHyphens/>
      <w:spacing w:before="40" w:after="40" w:line="276" w:lineRule="auto"/>
      <w:ind w:firstLine="425"/>
      <w:jc w:val="both"/>
    </w:pPr>
    <w:rPr>
      <w:rFonts w:ascii="Times New Roman" w:eastAsia="SimSun" w:hAnsi="Times New Roman" w:cs="Times New Roman"/>
      <w:sz w:val="28"/>
      <w:szCs w:val="28"/>
      <w:lang w:val="es-ES" w:eastAsia="x-none"/>
    </w:rPr>
  </w:style>
  <w:style w:type="character" w:customStyle="1" w:styleId="0noidungChar">
    <w:name w:val="0 noi dung Char"/>
    <w:link w:val="0noidung"/>
    <w:rsid w:val="002C0615"/>
    <w:rPr>
      <w:rFonts w:ascii="Times New Roman" w:eastAsia="SimSun" w:hAnsi="Times New Roman" w:cs="Times New Roman"/>
      <w:sz w:val="28"/>
      <w:szCs w:val="28"/>
      <w:lang w:val="es-ES" w:eastAsia="x-none"/>
    </w:rPr>
  </w:style>
  <w:style w:type="paragraph" w:styleId="Header">
    <w:name w:val="header"/>
    <w:basedOn w:val="Normal"/>
    <w:link w:val="HeaderChar"/>
    <w:uiPriority w:val="99"/>
    <w:unhideWhenUsed/>
    <w:rsid w:val="00007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30F"/>
  </w:style>
  <w:style w:type="paragraph" w:styleId="Footer">
    <w:name w:val="footer"/>
    <w:basedOn w:val="Normal"/>
    <w:link w:val="FooterChar"/>
    <w:uiPriority w:val="99"/>
    <w:unhideWhenUsed/>
    <w:rsid w:val="00007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30F"/>
  </w:style>
  <w:style w:type="paragraph" w:styleId="FootnoteText">
    <w:name w:val="footnote text"/>
    <w:aliases w:val="Char Char,Footnote Text Char Char Char Char Char,Footnote Text Char Char Char Char Char Char Ch,Car Car Car Car,Car Car Car,Car,Car Car,single space,fn,fn Char Char Char,ft,Nbpage Moens,Fußnote,Footnote Text Char Char Char Char Char Char"/>
    <w:basedOn w:val="Normal"/>
    <w:link w:val="FootnoteTextChar"/>
    <w:uiPriority w:val="99"/>
    <w:unhideWhenUsed/>
    <w:rsid w:val="00F70064"/>
    <w:pPr>
      <w:spacing w:after="0" w:line="240" w:lineRule="auto"/>
    </w:pPr>
    <w:rPr>
      <w:sz w:val="20"/>
      <w:szCs w:val="20"/>
    </w:rPr>
  </w:style>
  <w:style w:type="character" w:customStyle="1" w:styleId="FootnoteTextChar">
    <w:name w:val="Footnote Text Char"/>
    <w:aliases w:val="Char Char Char,Footnote Text Char Char Char Char Char Char1,Footnote Text Char Char Char Char Char Char Ch Char,Car Car Car Car Char,Car Car Car Char,Car Char,Car Car Char,single space Char,fn Char,fn Char Char Char Char,ft Char"/>
    <w:basedOn w:val="DefaultParagraphFont"/>
    <w:link w:val="FootnoteText"/>
    <w:uiPriority w:val="99"/>
    <w:rsid w:val="00F70064"/>
    <w:rPr>
      <w:sz w:val="20"/>
      <w:szCs w:val="20"/>
    </w:rPr>
  </w:style>
  <w:style w:type="character" w:styleId="FootnoteReference">
    <w:name w:val="footnote reference"/>
    <w:aliases w:val="Ref,de nota al pie"/>
    <w:basedOn w:val="DefaultParagraphFont"/>
    <w:uiPriority w:val="99"/>
    <w:unhideWhenUsed/>
    <w:rsid w:val="00F70064"/>
    <w:rPr>
      <w:vertAlign w:val="superscript"/>
    </w:rPr>
  </w:style>
  <w:style w:type="character" w:customStyle="1" w:styleId="Heading1Char">
    <w:name w:val="Heading 1 Char"/>
    <w:basedOn w:val="DefaultParagraphFont"/>
    <w:link w:val="Heading1"/>
    <w:uiPriority w:val="9"/>
    <w:rsid w:val="0056149B"/>
    <w:rPr>
      <w:rFonts w:ascii="Times New Roman" w:hAnsi="Times New Roman" w:cs="Times New Roman"/>
      <w:b/>
      <w:bCs/>
      <w:sz w:val="26"/>
      <w:szCs w:val="26"/>
    </w:rPr>
  </w:style>
  <w:style w:type="character" w:customStyle="1" w:styleId="ListParagraphChar">
    <w:name w:val="List Paragraph Char"/>
    <w:basedOn w:val="DefaultParagraphFont"/>
    <w:link w:val="ListParagraph"/>
    <w:uiPriority w:val="34"/>
    <w:locked/>
    <w:rsid w:val="006D50D1"/>
  </w:style>
  <w:style w:type="character" w:customStyle="1" w:styleId="hps">
    <w:name w:val="hps"/>
    <w:basedOn w:val="DefaultParagraphFont"/>
    <w:rsid w:val="006D50D1"/>
  </w:style>
  <w:style w:type="paragraph" w:styleId="HTMLPreformatted">
    <w:name w:val="HTML Preformatted"/>
    <w:basedOn w:val="Normal"/>
    <w:link w:val="HTMLPreformattedChar"/>
    <w:uiPriority w:val="99"/>
    <w:unhideWhenUsed/>
    <w:rsid w:val="006D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D50D1"/>
    <w:rPr>
      <w:rFonts w:ascii="Courier New" w:eastAsia="Times New Roman" w:hAnsi="Courier New" w:cs="Courier New"/>
      <w:sz w:val="20"/>
      <w:szCs w:val="20"/>
    </w:rPr>
  </w:style>
  <w:style w:type="character" w:customStyle="1" w:styleId="fontstyle01">
    <w:name w:val="fontstyle01"/>
    <w:basedOn w:val="DefaultParagraphFont"/>
    <w:rsid w:val="006D50D1"/>
    <w:rPr>
      <w:rFonts w:ascii="TimesNewRoman" w:hAnsi="TimesNewRoman" w:hint="default"/>
      <w:b w:val="0"/>
      <w:bCs w:val="0"/>
      <w:i w:val="0"/>
      <w:iCs w:val="0"/>
      <w:color w:val="000000"/>
      <w:sz w:val="24"/>
      <w:szCs w:val="24"/>
    </w:rPr>
  </w:style>
  <w:style w:type="character" w:customStyle="1" w:styleId="tr">
    <w:name w:val="tr"/>
    <w:basedOn w:val="DefaultParagraphFont"/>
    <w:rsid w:val="006D50D1"/>
  </w:style>
  <w:style w:type="character" w:customStyle="1" w:styleId="NoSpacingChar">
    <w:name w:val="No Spacing Char"/>
    <w:link w:val="NoSpacing"/>
    <w:uiPriority w:val="1"/>
    <w:qFormat/>
    <w:rsid w:val="006D50D1"/>
    <w:rPr>
      <w:lang w:val="nl-NL"/>
    </w:rPr>
  </w:style>
  <w:style w:type="character" w:customStyle="1" w:styleId="Other">
    <w:name w:val="Other_"/>
    <w:basedOn w:val="DefaultParagraphFont"/>
    <w:link w:val="Other0"/>
    <w:rsid w:val="006D50D1"/>
    <w:rPr>
      <w:rFonts w:eastAsia="Times New Roman" w:cs="Times New Roman"/>
      <w:szCs w:val="28"/>
      <w:shd w:val="clear" w:color="auto" w:fill="FFFFFF"/>
    </w:rPr>
  </w:style>
  <w:style w:type="paragraph" w:customStyle="1" w:styleId="Other0">
    <w:name w:val="Other"/>
    <w:basedOn w:val="Normal"/>
    <w:link w:val="Other"/>
    <w:rsid w:val="006D50D1"/>
    <w:pPr>
      <w:widowControl w:val="0"/>
      <w:shd w:val="clear" w:color="auto" w:fill="FFFFFF"/>
      <w:spacing w:after="40" w:line="276" w:lineRule="auto"/>
    </w:pPr>
    <w:rPr>
      <w:rFonts w:eastAsia="Times New Roman" w:cs="Times New Roman"/>
      <w:szCs w:val="28"/>
    </w:rPr>
  </w:style>
  <w:style w:type="paragraph" w:styleId="TOC1">
    <w:name w:val="toc 1"/>
    <w:basedOn w:val="Normal"/>
    <w:next w:val="Normal"/>
    <w:autoRedefine/>
    <w:uiPriority w:val="39"/>
    <w:unhideWhenUsed/>
    <w:rsid w:val="0056149B"/>
    <w:pPr>
      <w:tabs>
        <w:tab w:val="right" w:leader="dot" w:pos="9345"/>
      </w:tabs>
      <w:spacing w:after="100"/>
    </w:pPr>
    <w:rPr>
      <w:rFonts w:ascii="Times New Roman" w:hAnsi="Times New Roman"/>
      <w:b/>
      <w:bCs/>
      <w:noProof/>
      <w:sz w:val="26"/>
    </w:rPr>
  </w:style>
  <w:style w:type="paragraph" w:styleId="TOC2">
    <w:name w:val="toc 2"/>
    <w:basedOn w:val="Normal"/>
    <w:next w:val="Normal"/>
    <w:autoRedefine/>
    <w:uiPriority w:val="39"/>
    <w:unhideWhenUsed/>
    <w:rsid w:val="006D50D1"/>
    <w:pPr>
      <w:spacing w:after="100"/>
      <w:ind w:left="280"/>
    </w:pPr>
    <w:rPr>
      <w:rFonts w:ascii="Times New Roman" w:hAnsi="Times New Roman"/>
      <w:sz w:val="26"/>
    </w:rPr>
  </w:style>
  <w:style w:type="paragraph" w:styleId="TOC3">
    <w:name w:val="toc 3"/>
    <w:basedOn w:val="Normal"/>
    <w:next w:val="Normal"/>
    <w:autoRedefine/>
    <w:uiPriority w:val="39"/>
    <w:semiHidden/>
    <w:unhideWhenUsed/>
    <w:rsid w:val="006D50D1"/>
    <w:pPr>
      <w:spacing w:after="100"/>
      <w:ind w:left="560"/>
    </w:pPr>
    <w:rPr>
      <w:rFonts w:ascii="Times New Roman" w:hAnsi="Times New Roman"/>
      <w:sz w:val="26"/>
    </w:rPr>
  </w:style>
  <w:style w:type="paragraph" w:styleId="TOCHeading">
    <w:name w:val="TOC Heading"/>
    <w:basedOn w:val="Heading1"/>
    <w:next w:val="Normal"/>
    <w:uiPriority w:val="39"/>
    <w:unhideWhenUsed/>
    <w:qFormat/>
    <w:rsid w:val="006D50D1"/>
    <w:pPr>
      <w:outlineLvl w:val="9"/>
    </w:pPr>
  </w:style>
  <w:style w:type="paragraph" w:styleId="BalloonText">
    <w:name w:val="Balloon Text"/>
    <w:basedOn w:val="Normal"/>
    <w:link w:val="BalloonTextChar"/>
    <w:uiPriority w:val="99"/>
    <w:semiHidden/>
    <w:unhideWhenUsed/>
    <w:rsid w:val="006D5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0D1"/>
    <w:rPr>
      <w:rFonts w:ascii="Segoe UI" w:hAnsi="Segoe UI" w:cs="Segoe UI"/>
      <w:sz w:val="18"/>
      <w:szCs w:val="18"/>
    </w:rPr>
  </w:style>
  <w:style w:type="paragraph" w:customStyle="1" w:styleId="Tablecaption">
    <w:name w:val="Table caption"/>
    <w:basedOn w:val="Normal"/>
    <w:rsid w:val="006D50D1"/>
    <w:pPr>
      <w:widowControl w:val="0"/>
      <w:spacing w:after="0" w:line="240" w:lineRule="auto"/>
      <w:jc w:val="center"/>
    </w:pPr>
    <w:rPr>
      <w:rFonts w:ascii="Times New Roman" w:eastAsia="Times New Roman" w:hAnsi="Times New Roman" w:cs="Times New Roman"/>
      <w:color w:val="000000"/>
      <w:sz w:val="28"/>
      <w:szCs w:val="28"/>
    </w:rPr>
  </w:style>
  <w:style w:type="character" w:customStyle="1" w:styleId="BodyTextChar1">
    <w:name w:val="Body Text Char1"/>
    <w:basedOn w:val="DefaultParagraphFont"/>
    <w:uiPriority w:val="99"/>
    <w:semiHidden/>
    <w:rsid w:val="006D50D1"/>
  </w:style>
  <w:style w:type="paragraph" w:customStyle="1" w:styleId="bang">
    <w:name w:val="bang"/>
    <w:basedOn w:val="Normal"/>
    <w:rsid w:val="006D50D1"/>
    <w:pPr>
      <w:spacing w:before="40" w:after="80" w:line="264" w:lineRule="auto"/>
      <w:jc w:val="both"/>
    </w:pPr>
    <w:rPr>
      <w:rFonts w:ascii=".VnTime" w:eastAsia="Times New Roman" w:hAnsi=".VnTime" w:cs="Times New Roman"/>
      <w:sz w:val="24"/>
      <w:szCs w:val="24"/>
    </w:rPr>
  </w:style>
  <w:style w:type="character" w:customStyle="1" w:styleId="Bodytext8">
    <w:name w:val="Body text (8)_"/>
    <w:basedOn w:val="DefaultParagraphFont"/>
    <w:link w:val="Bodytext80"/>
    <w:rsid w:val="006D50D1"/>
    <w:rPr>
      <w:rFonts w:eastAsia="Times New Roman" w:cs="Times New Roman"/>
    </w:rPr>
  </w:style>
  <w:style w:type="paragraph" w:customStyle="1" w:styleId="Bodytext80">
    <w:name w:val="Body text (8)"/>
    <w:basedOn w:val="Normal"/>
    <w:link w:val="Bodytext8"/>
    <w:rsid w:val="006D50D1"/>
    <w:pPr>
      <w:widowControl w:val="0"/>
      <w:spacing w:line="230" w:lineRule="auto"/>
    </w:pPr>
    <w:rPr>
      <w:rFonts w:eastAsia="Times New Roman" w:cs="Times New Roman"/>
    </w:rPr>
  </w:style>
  <w:style w:type="character" w:customStyle="1" w:styleId="Bodytext19">
    <w:name w:val="Body text (19)_"/>
    <w:basedOn w:val="DefaultParagraphFont"/>
    <w:link w:val="Bodytext191"/>
    <w:locked/>
    <w:rsid w:val="006D50D1"/>
    <w:rPr>
      <w:rFonts w:eastAsia="Times New Roman" w:cs="Times New Roman"/>
      <w:shd w:val="clear" w:color="auto" w:fill="FFFFFF"/>
    </w:rPr>
  </w:style>
  <w:style w:type="paragraph" w:customStyle="1" w:styleId="Bodytext191">
    <w:name w:val="Body text (19)1"/>
    <w:basedOn w:val="Normal"/>
    <w:link w:val="Bodytext19"/>
    <w:rsid w:val="006D50D1"/>
    <w:pPr>
      <w:widowControl w:val="0"/>
      <w:shd w:val="clear" w:color="auto" w:fill="FFFFFF"/>
      <w:spacing w:before="120" w:after="0" w:line="319" w:lineRule="exact"/>
      <w:ind w:hanging="1540"/>
    </w:pPr>
    <w:rPr>
      <w:rFonts w:eastAsia="Times New Roman" w:cs="Times New Roman"/>
    </w:rPr>
  </w:style>
  <w:style w:type="character" w:customStyle="1" w:styleId="Bodytext19Bold1">
    <w:name w:val="Body text (19) + Bold1"/>
    <w:aliases w:val="Italic17,Spacing 0 pt12"/>
    <w:basedOn w:val="Bodytext19"/>
    <w:rsid w:val="006D50D1"/>
    <w:rPr>
      <w:rFonts w:eastAsia="Times New Roman" w:cs="Times New Roman"/>
      <w:b/>
      <w:bCs/>
      <w:i/>
      <w:iCs/>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Italic">
    <w:name w:val="Body text (19) + Italic"/>
    <w:basedOn w:val="Bodytext19"/>
    <w:rsid w:val="006D50D1"/>
    <w:rPr>
      <w:rFonts w:eastAsia="Times New Roman" w:cs="Times New Roman"/>
      <w:b w:val="0"/>
      <w:bCs w:val="0"/>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7pt8">
    <w:name w:val="Body text (19) + 17 pt8"/>
    <w:aliases w:val="Spacing 0 pt39"/>
    <w:basedOn w:val="Bodytext19"/>
    <w:rsid w:val="006D50D1"/>
    <w:rPr>
      <w:rFonts w:eastAsia="Times New Roman" w:cs="Times New Roman"/>
      <w:b w:val="0"/>
      <w:bCs w:val="0"/>
      <w:i w:val="0"/>
      <w:iCs w:val="0"/>
      <w:smallCaps w:val="0"/>
      <w:strike w:val="0"/>
      <w:dstrike w:val="0"/>
      <w:color w:val="000000"/>
      <w:spacing w:val="-10"/>
      <w:w w:val="100"/>
      <w:position w:val="0"/>
      <w:sz w:val="34"/>
      <w:szCs w:val="34"/>
      <w:u w:val="none"/>
      <w:effect w:val="none"/>
      <w:shd w:val="clear" w:color="auto" w:fill="FFFFFF"/>
      <w:lang w:val="vi-VN" w:eastAsia="vi-VN" w:bidi="vi-VN"/>
    </w:rPr>
  </w:style>
  <w:style w:type="character" w:customStyle="1" w:styleId="Bodytext19SmallCaps">
    <w:name w:val="Body text (19) + Small Caps"/>
    <w:basedOn w:val="Bodytext19"/>
    <w:rsid w:val="006D50D1"/>
    <w:rPr>
      <w:rFonts w:eastAsia="Times New Roman" w:cs="Times New Roman"/>
      <w:b w:val="0"/>
      <w:bCs w:val="0"/>
      <w:i w:val="0"/>
      <w:iCs w:val="0"/>
      <w:smallCaps/>
      <w:strike w:val="0"/>
      <w:dstrike w:val="0"/>
      <w:color w:val="000000"/>
      <w:spacing w:val="0"/>
      <w:w w:val="100"/>
      <w:position w:val="0"/>
      <w:szCs w:val="22"/>
      <w:u w:val="none"/>
      <w:effect w:val="none"/>
      <w:shd w:val="clear" w:color="auto" w:fill="FFFFFF"/>
      <w:lang w:val="en-US" w:eastAsia="en-US" w:bidi="en-US"/>
    </w:rPr>
  </w:style>
  <w:style w:type="character" w:customStyle="1" w:styleId="Bodytext19Spacing0pt">
    <w:name w:val="Body text (19) + Spacing 0 pt"/>
    <w:basedOn w:val="Bodytext19"/>
    <w:rsid w:val="006D50D1"/>
    <w:rPr>
      <w:rFonts w:eastAsia="Times New Roman" w:cs="Times New Roman"/>
      <w:b w:val="0"/>
      <w:bCs w:val="0"/>
      <w:i w:val="0"/>
      <w:iCs w:val="0"/>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16pt6">
    <w:name w:val="Body text (19) + 16 pt6"/>
    <w:aliases w:val="Spacing 0 pt18"/>
    <w:basedOn w:val="Bodytext19"/>
    <w:rsid w:val="006D50D1"/>
    <w:rPr>
      <w:rFonts w:eastAsia="Times New Roman" w:cs="Times New Roman"/>
      <w:b w:val="0"/>
      <w:bCs w:val="0"/>
      <w:i w:val="0"/>
      <w:iCs w:val="0"/>
      <w:smallCaps w:val="0"/>
      <w:strike w:val="0"/>
      <w:dstrike w:val="0"/>
      <w:color w:val="000000"/>
      <w:spacing w:val="-10"/>
      <w:w w:val="100"/>
      <w:position w:val="0"/>
      <w:sz w:val="32"/>
      <w:szCs w:val="32"/>
      <w:u w:val="none"/>
      <w:effect w:val="none"/>
      <w:shd w:val="clear" w:color="auto" w:fill="FFFFFF"/>
      <w:lang w:val="vi-VN" w:eastAsia="vi-VN" w:bidi="vi-VN"/>
    </w:rPr>
  </w:style>
  <w:style w:type="character" w:customStyle="1" w:styleId="Bodytext195">
    <w:name w:val="Body text (19)5"/>
    <w:basedOn w:val="Bodytext19"/>
    <w:rsid w:val="006D50D1"/>
    <w:rPr>
      <w:rFonts w:eastAsia="Times New Roman" w:cs="Times New Roman"/>
      <w:b w:val="0"/>
      <w:bCs w:val="0"/>
      <w:i w:val="0"/>
      <w:iCs w:val="0"/>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14">
    <w:name w:val="Body text (19) + 114"/>
    <w:aliases w:val="5 pt21"/>
    <w:basedOn w:val="Bodytext19"/>
    <w:rsid w:val="006D50D1"/>
    <w:rPr>
      <w:rFonts w:eastAsia="Times New Roman" w:cs="Times New Roman"/>
      <w:b w:val="0"/>
      <w:bCs w:val="0"/>
      <w:i w:val="0"/>
      <w:iCs w:val="0"/>
      <w:smallCaps w:val="0"/>
      <w:strike w:val="0"/>
      <w:dstrike w:val="0"/>
      <w:color w:val="000000"/>
      <w:spacing w:val="0"/>
      <w:w w:val="100"/>
      <w:position w:val="0"/>
      <w:sz w:val="23"/>
      <w:szCs w:val="23"/>
      <w:u w:val="none"/>
      <w:effect w:val="none"/>
      <w:shd w:val="clear" w:color="auto" w:fill="FFFFFF"/>
      <w:lang w:val="vi-VN" w:eastAsia="vi-VN" w:bidi="vi-VN"/>
    </w:rPr>
  </w:style>
  <w:style w:type="character" w:customStyle="1" w:styleId="Bodytext1916pt1">
    <w:name w:val="Body text (19) + 16 pt1"/>
    <w:aliases w:val="Italic4"/>
    <w:basedOn w:val="Bodytext19"/>
    <w:rsid w:val="006D50D1"/>
    <w:rPr>
      <w:rFonts w:eastAsia="Times New Roman" w:cs="Times New Roman"/>
      <w:b/>
      <w:bCs/>
      <w:i/>
      <w:iCs/>
      <w:smallCaps w:val="0"/>
      <w:strike w:val="0"/>
      <w:dstrike w:val="0"/>
      <w:color w:val="000000"/>
      <w:spacing w:val="0"/>
      <w:w w:val="100"/>
      <w:position w:val="0"/>
      <w:sz w:val="32"/>
      <w:szCs w:val="32"/>
      <w:u w:val="none"/>
      <w:effect w:val="none"/>
      <w:shd w:val="clear" w:color="auto" w:fill="FFFFFF"/>
      <w:lang w:val="vi-VN" w:eastAsia="vi-VN" w:bidi="vi-VN"/>
    </w:rPr>
  </w:style>
  <w:style w:type="character" w:customStyle="1" w:styleId="Bodytext16">
    <w:name w:val="Body text (16)_"/>
    <w:basedOn w:val="DefaultParagraphFont"/>
    <w:link w:val="Bodytext161"/>
    <w:locked/>
    <w:rsid w:val="006D50D1"/>
    <w:rPr>
      <w:rFonts w:eastAsia="Times New Roman" w:cs="Times New Roman"/>
      <w:i/>
      <w:iCs/>
      <w:shd w:val="clear" w:color="auto" w:fill="FFFFFF"/>
    </w:rPr>
  </w:style>
  <w:style w:type="paragraph" w:customStyle="1" w:styleId="Bodytext161">
    <w:name w:val="Body text (16)1"/>
    <w:basedOn w:val="Normal"/>
    <w:link w:val="Bodytext16"/>
    <w:rsid w:val="006D50D1"/>
    <w:pPr>
      <w:widowControl w:val="0"/>
      <w:shd w:val="clear" w:color="auto" w:fill="FFFFFF"/>
      <w:spacing w:before="300" w:after="2400" w:line="0" w:lineRule="atLeast"/>
      <w:ind w:hanging="260"/>
      <w:jc w:val="both"/>
    </w:pPr>
    <w:rPr>
      <w:rFonts w:eastAsia="Times New Roman" w:cs="Times New Roman"/>
      <w:i/>
      <w:iCs/>
    </w:rPr>
  </w:style>
  <w:style w:type="character" w:customStyle="1" w:styleId="Bodytext16NotItalic">
    <w:name w:val="Body text (16) + Not Italic"/>
    <w:basedOn w:val="Bodytext16"/>
    <w:rsid w:val="006D50D1"/>
    <w:rPr>
      <w:rFonts w:eastAsia="Times New Roman" w:cs="Times New Roman"/>
      <w:i/>
      <w:iCs/>
      <w:color w:val="000000"/>
      <w:spacing w:val="0"/>
      <w:w w:val="100"/>
      <w:position w:val="0"/>
      <w:shd w:val="clear" w:color="auto" w:fill="FFFFFF"/>
      <w:lang w:val="vi-VN" w:eastAsia="vi-VN" w:bidi="vi-VN"/>
    </w:rPr>
  </w:style>
  <w:style w:type="character" w:customStyle="1" w:styleId="Heading113">
    <w:name w:val="Heading #11 (3)_"/>
    <w:basedOn w:val="DefaultParagraphFont"/>
    <w:link w:val="Heading1131"/>
    <w:locked/>
    <w:rsid w:val="006D50D1"/>
    <w:rPr>
      <w:rFonts w:eastAsia="Times New Roman" w:cs="Times New Roman"/>
      <w:shd w:val="clear" w:color="auto" w:fill="FFFFFF"/>
    </w:rPr>
  </w:style>
  <w:style w:type="paragraph" w:customStyle="1" w:styleId="Heading1131">
    <w:name w:val="Heading #11 (3)1"/>
    <w:basedOn w:val="Normal"/>
    <w:link w:val="Heading113"/>
    <w:rsid w:val="006D50D1"/>
    <w:pPr>
      <w:widowControl w:val="0"/>
      <w:shd w:val="clear" w:color="auto" w:fill="FFFFFF"/>
      <w:spacing w:after="0" w:line="0" w:lineRule="atLeast"/>
    </w:pPr>
    <w:rPr>
      <w:rFonts w:eastAsia="Times New Roman" w:cs="Times New Roman"/>
    </w:rPr>
  </w:style>
  <w:style w:type="character" w:customStyle="1" w:styleId="Bodytext19Bold">
    <w:name w:val="Body text (19) + Bold"/>
    <w:basedOn w:val="Bodytext19"/>
    <w:rsid w:val="006D50D1"/>
    <w:rPr>
      <w:rFonts w:eastAsia="Times New Roman" w:cs="Times New Roman"/>
      <w:b/>
      <w:bCs/>
      <w:color w:val="000000"/>
      <w:spacing w:val="0"/>
      <w:w w:val="100"/>
      <w:position w:val="0"/>
      <w:shd w:val="clear" w:color="auto" w:fill="FFFFFF"/>
      <w:lang w:val="vi-VN" w:eastAsia="vi-VN" w:bidi="vi-VN"/>
    </w:rPr>
  </w:style>
  <w:style w:type="character" w:customStyle="1" w:styleId="Bodytext19Bold3">
    <w:name w:val="Body text (19) + Bold3"/>
    <w:aliases w:val="Italic47"/>
    <w:basedOn w:val="Bodytext19"/>
    <w:rsid w:val="006D50D1"/>
    <w:rPr>
      <w:rFonts w:eastAsia="Times New Roman" w:cs="Times New Roman"/>
      <w:b/>
      <w:bCs/>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Heading3Char">
    <w:name w:val="Heading 3 Char"/>
    <w:basedOn w:val="DefaultParagraphFont"/>
    <w:link w:val="Heading3"/>
    <w:uiPriority w:val="9"/>
    <w:semiHidden/>
    <w:rsid w:val="0056149B"/>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FE6427"/>
    <w:rPr>
      <w:sz w:val="16"/>
      <w:szCs w:val="16"/>
    </w:rPr>
  </w:style>
  <w:style w:type="paragraph" w:styleId="CommentText">
    <w:name w:val="annotation text"/>
    <w:basedOn w:val="Normal"/>
    <w:link w:val="CommentTextChar"/>
    <w:uiPriority w:val="99"/>
    <w:semiHidden/>
    <w:unhideWhenUsed/>
    <w:rsid w:val="00FE6427"/>
    <w:pPr>
      <w:spacing w:line="240" w:lineRule="auto"/>
    </w:pPr>
    <w:rPr>
      <w:sz w:val="20"/>
      <w:szCs w:val="20"/>
    </w:rPr>
  </w:style>
  <w:style w:type="character" w:customStyle="1" w:styleId="CommentTextChar">
    <w:name w:val="Comment Text Char"/>
    <w:basedOn w:val="DefaultParagraphFont"/>
    <w:link w:val="CommentText"/>
    <w:uiPriority w:val="99"/>
    <w:semiHidden/>
    <w:rsid w:val="00FE6427"/>
    <w:rPr>
      <w:sz w:val="20"/>
      <w:szCs w:val="20"/>
    </w:rPr>
  </w:style>
  <w:style w:type="paragraph" w:styleId="CommentSubject">
    <w:name w:val="annotation subject"/>
    <w:basedOn w:val="CommentText"/>
    <w:next w:val="CommentText"/>
    <w:link w:val="CommentSubjectChar"/>
    <w:uiPriority w:val="99"/>
    <w:semiHidden/>
    <w:unhideWhenUsed/>
    <w:rsid w:val="00FE6427"/>
    <w:rPr>
      <w:b/>
      <w:bCs/>
    </w:rPr>
  </w:style>
  <w:style w:type="character" w:customStyle="1" w:styleId="CommentSubjectChar">
    <w:name w:val="Comment Subject Char"/>
    <w:basedOn w:val="CommentTextChar"/>
    <w:link w:val="CommentSubject"/>
    <w:uiPriority w:val="99"/>
    <w:semiHidden/>
    <w:rsid w:val="00FE6427"/>
    <w:rPr>
      <w:b/>
      <w:bCs/>
      <w:sz w:val="20"/>
      <w:szCs w:val="20"/>
    </w:rPr>
  </w:style>
  <w:style w:type="character" w:customStyle="1" w:styleId="katex-mathml">
    <w:name w:val="katex-mathml"/>
    <w:basedOn w:val="DefaultParagraphFont"/>
    <w:rsid w:val="00D3162F"/>
  </w:style>
  <w:style w:type="character" w:customStyle="1" w:styleId="mord">
    <w:name w:val="mord"/>
    <w:basedOn w:val="DefaultParagraphFont"/>
    <w:rsid w:val="00D3162F"/>
  </w:style>
  <w:style w:type="character" w:customStyle="1" w:styleId="mrel">
    <w:name w:val="mrel"/>
    <w:basedOn w:val="DefaultParagraphFont"/>
    <w:rsid w:val="00D3162F"/>
  </w:style>
  <w:style w:type="character" w:customStyle="1" w:styleId="YoungMixChar">
    <w:name w:val="YoungMix_Char"/>
    <w:rsid w:val="009B7BC5"/>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04767">
      <w:bodyDiv w:val="1"/>
      <w:marLeft w:val="0"/>
      <w:marRight w:val="0"/>
      <w:marTop w:val="0"/>
      <w:marBottom w:val="0"/>
      <w:divBdr>
        <w:top w:val="none" w:sz="0" w:space="0" w:color="auto"/>
        <w:left w:val="none" w:sz="0" w:space="0" w:color="auto"/>
        <w:bottom w:val="none" w:sz="0" w:space="0" w:color="auto"/>
        <w:right w:val="none" w:sz="0" w:space="0" w:color="auto"/>
      </w:divBdr>
    </w:div>
    <w:div w:id="94983848">
      <w:bodyDiv w:val="1"/>
      <w:marLeft w:val="0"/>
      <w:marRight w:val="0"/>
      <w:marTop w:val="0"/>
      <w:marBottom w:val="0"/>
      <w:divBdr>
        <w:top w:val="none" w:sz="0" w:space="0" w:color="auto"/>
        <w:left w:val="none" w:sz="0" w:space="0" w:color="auto"/>
        <w:bottom w:val="none" w:sz="0" w:space="0" w:color="auto"/>
        <w:right w:val="none" w:sz="0" w:space="0" w:color="auto"/>
      </w:divBdr>
    </w:div>
    <w:div w:id="144594869">
      <w:bodyDiv w:val="1"/>
      <w:marLeft w:val="0"/>
      <w:marRight w:val="0"/>
      <w:marTop w:val="0"/>
      <w:marBottom w:val="0"/>
      <w:divBdr>
        <w:top w:val="none" w:sz="0" w:space="0" w:color="auto"/>
        <w:left w:val="none" w:sz="0" w:space="0" w:color="auto"/>
        <w:bottom w:val="none" w:sz="0" w:space="0" w:color="auto"/>
        <w:right w:val="none" w:sz="0" w:space="0" w:color="auto"/>
      </w:divBdr>
    </w:div>
    <w:div w:id="229577731">
      <w:bodyDiv w:val="1"/>
      <w:marLeft w:val="0"/>
      <w:marRight w:val="0"/>
      <w:marTop w:val="0"/>
      <w:marBottom w:val="0"/>
      <w:divBdr>
        <w:top w:val="none" w:sz="0" w:space="0" w:color="auto"/>
        <w:left w:val="none" w:sz="0" w:space="0" w:color="auto"/>
        <w:bottom w:val="none" w:sz="0" w:space="0" w:color="auto"/>
        <w:right w:val="none" w:sz="0" w:space="0" w:color="auto"/>
      </w:divBdr>
    </w:div>
    <w:div w:id="347173691">
      <w:bodyDiv w:val="1"/>
      <w:marLeft w:val="0"/>
      <w:marRight w:val="0"/>
      <w:marTop w:val="0"/>
      <w:marBottom w:val="0"/>
      <w:divBdr>
        <w:top w:val="none" w:sz="0" w:space="0" w:color="auto"/>
        <w:left w:val="none" w:sz="0" w:space="0" w:color="auto"/>
        <w:bottom w:val="none" w:sz="0" w:space="0" w:color="auto"/>
        <w:right w:val="none" w:sz="0" w:space="0" w:color="auto"/>
      </w:divBdr>
      <w:divsChild>
        <w:div w:id="1222906062">
          <w:marLeft w:val="562"/>
          <w:marRight w:val="0"/>
          <w:marTop w:val="80"/>
          <w:marBottom w:val="80"/>
          <w:divBdr>
            <w:top w:val="none" w:sz="0" w:space="0" w:color="auto"/>
            <w:left w:val="none" w:sz="0" w:space="0" w:color="auto"/>
            <w:bottom w:val="none" w:sz="0" w:space="0" w:color="auto"/>
            <w:right w:val="none" w:sz="0" w:space="0" w:color="auto"/>
          </w:divBdr>
        </w:div>
        <w:div w:id="1579175700">
          <w:marLeft w:val="562"/>
          <w:marRight w:val="0"/>
          <w:marTop w:val="80"/>
          <w:marBottom w:val="80"/>
          <w:divBdr>
            <w:top w:val="none" w:sz="0" w:space="0" w:color="auto"/>
            <w:left w:val="none" w:sz="0" w:space="0" w:color="auto"/>
            <w:bottom w:val="none" w:sz="0" w:space="0" w:color="auto"/>
            <w:right w:val="none" w:sz="0" w:space="0" w:color="auto"/>
          </w:divBdr>
        </w:div>
        <w:div w:id="120000463">
          <w:marLeft w:val="562"/>
          <w:marRight w:val="0"/>
          <w:marTop w:val="80"/>
          <w:marBottom w:val="80"/>
          <w:divBdr>
            <w:top w:val="none" w:sz="0" w:space="0" w:color="auto"/>
            <w:left w:val="none" w:sz="0" w:space="0" w:color="auto"/>
            <w:bottom w:val="none" w:sz="0" w:space="0" w:color="auto"/>
            <w:right w:val="none" w:sz="0" w:space="0" w:color="auto"/>
          </w:divBdr>
        </w:div>
        <w:div w:id="135343797">
          <w:marLeft w:val="562"/>
          <w:marRight w:val="0"/>
          <w:marTop w:val="80"/>
          <w:marBottom w:val="80"/>
          <w:divBdr>
            <w:top w:val="none" w:sz="0" w:space="0" w:color="auto"/>
            <w:left w:val="none" w:sz="0" w:space="0" w:color="auto"/>
            <w:bottom w:val="none" w:sz="0" w:space="0" w:color="auto"/>
            <w:right w:val="none" w:sz="0" w:space="0" w:color="auto"/>
          </w:divBdr>
        </w:div>
        <w:div w:id="815222570">
          <w:marLeft w:val="562"/>
          <w:marRight w:val="0"/>
          <w:marTop w:val="80"/>
          <w:marBottom w:val="80"/>
          <w:divBdr>
            <w:top w:val="none" w:sz="0" w:space="0" w:color="auto"/>
            <w:left w:val="none" w:sz="0" w:space="0" w:color="auto"/>
            <w:bottom w:val="none" w:sz="0" w:space="0" w:color="auto"/>
            <w:right w:val="none" w:sz="0" w:space="0" w:color="auto"/>
          </w:divBdr>
        </w:div>
      </w:divsChild>
    </w:div>
    <w:div w:id="451359781">
      <w:bodyDiv w:val="1"/>
      <w:marLeft w:val="0"/>
      <w:marRight w:val="0"/>
      <w:marTop w:val="0"/>
      <w:marBottom w:val="0"/>
      <w:divBdr>
        <w:top w:val="none" w:sz="0" w:space="0" w:color="auto"/>
        <w:left w:val="none" w:sz="0" w:space="0" w:color="auto"/>
        <w:bottom w:val="none" w:sz="0" w:space="0" w:color="auto"/>
        <w:right w:val="none" w:sz="0" w:space="0" w:color="auto"/>
      </w:divBdr>
    </w:div>
    <w:div w:id="560334865">
      <w:bodyDiv w:val="1"/>
      <w:marLeft w:val="0"/>
      <w:marRight w:val="0"/>
      <w:marTop w:val="0"/>
      <w:marBottom w:val="0"/>
      <w:divBdr>
        <w:top w:val="none" w:sz="0" w:space="0" w:color="auto"/>
        <w:left w:val="none" w:sz="0" w:space="0" w:color="auto"/>
        <w:bottom w:val="none" w:sz="0" w:space="0" w:color="auto"/>
        <w:right w:val="none" w:sz="0" w:space="0" w:color="auto"/>
      </w:divBdr>
      <w:divsChild>
        <w:div w:id="1219704954">
          <w:marLeft w:val="562"/>
          <w:marRight w:val="0"/>
          <w:marTop w:val="80"/>
          <w:marBottom w:val="80"/>
          <w:divBdr>
            <w:top w:val="none" w:sz="0" w:space="0" w:color="auto"/>
            <w:left w:val="none" w:sz="0" w:space="0" w:color="auto"/>
            <w:bottom w:val="none" w:sz="0" w:space="0" w:color="auto"/>
            <w:right w:val="none" w:sz="0" w:space="0" w:color="auto"/>
          </w:divBdr>
        </w:div>
        <w:div w:id="592396193">
          <w:marLeft w:val="562"/>
          <w:marRight w:val="0"/>
          <w:marTop w:val="80"/>
          <w:marBottom w:val="80"/>
          <w:divBdr>
            <w:top w:val="none" w:sz="0" w:space="0" w:color="auto"/>
            <w:left w:val="none" w:sz="0" w:space="0" w:color="auto"/>
            <w:bottom w:val="none" w:sz="0" w:space="0" w:color="auto"/>
            <w:right w:val="none" w:sz="0" w:space="0" w:color="auto"/>
          </w:divBdr>
        </w:div>
        <w:div w:id="207189826">
          <w:marLeft w:val="562"/>
          <w:marRight w:val="0"/>
          <w:marTop w:val="80"/>
          <w:marBottom w:val="80"/>
          <w:divBdr>
            <w:top w:val="none" w:sz="0" w:space="0" w:color="auto"/>
            <w:left w:val="none" w:sz="0" w:space="0" w:color="auto"/>
            <w:bottom w:val="none" w:sz="0" w:space="0" w:color="auto"/>
            <w:right w:val="none" w:sz="0" w:space="0" w:color="auto"/>
          </w:divBdr>
        </w:div>
        <w:div w:id="422529274">
          <w:marLeft w:val="562"/>
          <w:marRight w:val="0"/>
          <w:marTop w:val="80"/>
          <w:marBottom w:val="80"/>
          <w:divBdr>
            <w:top w:val="none" w:sz="0" w:space="0" w:color="auto"/>
            <w:left w:val="none" w:sz="0" w:space="0" w:color="auto"/>
            <w:bottom w:val="none" w:sz="0" w:space="0" w:color="auto"/>
            <w:right w:val="none" w:sz="0" w:space="0" w:color="auto"/>
          </w:divBdr>
        </w:div>
        <w:div w:id="1937444178">
          <w:marLeft w:val="562"/>
          <w:marRight w:val="0"/>
          <w:marTop w:val="80"/>
          <w:marBottom w:val="80"/>
          <w:divBdr>
            <w:top w:val="none" w:sz="0" w:space="0" w:color="auto"/>
            <w:left w:val="none" w:sz="0" w:space="0" w:color="auto"/>
            <w:bottom w:val="none" w:sz="0" w:space="0" w:color="auto"/>
            <w:right w:val="none" w:sz="0" w:space="0" w:color="auto"/>
          </w:divBdr>
        </w:div>
      </w:divsChild>
    </w:div>
    <w:div w:id="633023702">
      <w:bodyDiv w:val="1"/>
      <w:marLeft w:val="0"/>
      <w:marRight w:val="0"/>
      <w:marTop w:val="0"/>
      <w:marBottom w:val="0"/>
      <w:divBdr>
        <w:top w:val="none" w:sz="0" w:space="0" w:color="auto"/>
        <w:left w:val="none" w:sz="0" w:space="0" w:color="auto"/>
        <w:bottom w:val="none" w:sz="0" w:space="0" w:color="auto"/>
        <w:right w:val="none" w:sz="0" w:space="0" w:color="auto"/>
      </w:divBdr>
    </w:div>
    <w:div w:id="681587201">
      <w:bodyDiv w:val="1"/>
      <w:marLeft w:val="0"/>
      <w:marRight w:val="0"/>
      <w:marTop w:val="0"/>
      <w:marBottom w:val="0"/>
      <w:divBdr>
        <w:top w:val="none" w:sz="0" w:space="0" w:color="auto"/>
        <w:left w:val="none" w:sz="0" w:space="0" w:color="auto"/>
        <w:bottom w:val="none" w:sz="0" w:space="0" w:color="auto"/>
        <w:right w:val="none" w:sz="0" w:space="0" w:color="auto"/>
      </w:divBdr>
      <w:divsChild>
        <w:div w:id="1118792722">
          <w:marLeft w:val="562"/>
          <w:marRight w:val="0"/>
          <w:marTop w:val="80"/>
          <w:marBottom w:val="80"/>
          <w:divBdr>
            <w:top w:val="none" w:sz="0" w:space="0" w:color="auto"/>
            <w:left w:val="none" w:sz="0" w:space="0" w:color="auto"/>
            <w:bottom w:val="none" w:sz="0" w:space="0" w:color="auto"/>
            <w:right w:val="none" w:sz="0" w:space="0" w:color="auto"/>
          </w:divBdr>
        </w:div>
        <w:div w:id="661927561">
          <w:marLeft w:val="562"/>
          <w:marRight w:val="0"/>
          <w:marTop w:val="80"/>
          <w:marBottom w:val="80"/>
          <w:divBdr>
            <w:top w:val="none" w:sz="0" w:space="0" w:color="auto"/>
            <w:left w:val="none" w:sz="0" w:space="0" w:color="auto"/>
            <w:bottom w:val="none" w:sz="0" w:space="0" w:color="auto"/>
            <w:right w:val="none" w:sz="0" w:space="0" w:color="auto"/>
          </w:divBdr>
        </w:div>
        <w:div w:id="1640957331">
          <w:marLeft w:val="562"/>
          <w:marRight w:val="0"/>
          <w:marTop w:val="80"/>
          <w:marBottom w:val="80"/>
          <w:divBdr>
            <w:top w:val="none" w:sz="0" w:space="0" w:color="auto"/>
            <w:left w:val="none" w:sz="0" w:space="0" w:color="auto"/>
            <w:bottom w:val="none" w:sz="0" w:space="0" w:color="auto"/>
            <w:right w:val="none" w:sz="0" w:space="0" w:color="auto"/>
          </w:divBdr>
        </w:div>
        <w:div w:id="934096935">
          <w:marLeft w:val="562"/>
          <w:marRight w:val="0"/>
          <w:marTop w:val="80"/>
          <w:marBottom w:val="80"/>
          <w:divBdr>
            <w:top w:val="none" w:sz="0" w:space="0" w:color="auto"/>
            <w:left w:val="none" w:sz="0" w:space="0" w:color="auto"/>
            <w:bottom w:val="none" w:sz="0" w:space="0" w:color="auto"/>
            <w:right w:val="none" w:sz="0" w:space="0" w:color="auto"/>
          </w:divBdr>
        </w:div>
        <w:div w:id="380328237">
          <w:marLeft w:val="562"/>
          <w:marRight w:val="0"/>
          <w:marTop w:val="80"/>
          <w:marBottom w:val="80"/>
          <w:divBdr>
            <w:top w:val="none" w:sz="0" w:space="0" w:color="auto"/>
            <w:left w:val="none" w:sz="0" w:space="0" w:color="auto"/>
            <w:bottom w:val="none" w:sz="0" w:space="0" w:color="auto"/>
            <w:right w:val="none" w:sz="0" w:space="0" w:color="auto"/>
          </w:divBdr>
        </w:div>
      </w:divsChild>
    </w:div>
    <w:div w:id="1352947999">
      <w:bodyDiv w:val="1"/>
      <w:marLeft w:val="0"/>
      <w:marRight w:val="0"/>
      <w:marTop w:val="0"/>
      <w:marBottom w:val="0"/>
      <w:divBdr>
        <w:top w:val="none" w:sz="0" w:space="0" w:color="auto"/>
        <w:left w:val="none" w:sz="0" w:space="0" w:color="auto"/>
        <w:bottom w:val="none" w:sz="0" w:space="0" w:color="auto"/>
        <w:right w:val="none" w:sz="0" w:space="0" w:color="auto"/>
      </w:divBdr>
      <w:divsChild>
        <w:div w:id="24137844">
          <w:marLeft w:val="562"/>
          <w:marRight w:val="0"/>
          <w:marTop w:val="80"/>
          <w:marBottom w:val="80"/>
          <w:divBdr>
            <w:top w:val="none" w:sz="0" w:space="0" w:color="auto"/>
            <w:left w:val="none" w:sz="0" w:space="0" w:color="auto"/>
            <w:bottom w:val="none" w:sz="0" w:space="0" w:color="auto"/>
            <w:right w:val="none" w:sz="0" w:space="0" w:color="auto"/>
          </w:divBdr>
        </w:div>
        <w:div w:id="1377698118">
          <w:marLeft w:val="562"/>
          <w:marRight w:val="0"/>
          <w:marTop w:val="80"/>
          <w:marBottom w:val="80"/>
          <w:divBdr>
            <w:top w:val="none" w:sz="0" w:space="0" w:color="auto"/>
            <w:left w:val="none" w:sz="0" w:space="0" w:color="auto"/>
            <w:bottom w:val="none" w:sz="0" w:space="0" w:color="auto"/>
            <w:right w:val="none" w:sz="0" w:space="0" w:color="auto"/>
          </w:divBdr>
        </w:div>
        <w:div w:id="1370570497">
          <w:marLeft w:val="562"/>
          <w:marRight w:val="0"/>
          <w:marTop w:val="80"/>
          <w:marBottom w:val="80"/>
          <w:divBdr>
            <w:top w:val="none" w:sz="0" w:space="0" w:color="auto"/>
            <w:left w:val="none" w:sz="0" w:space="0" w:color="auto"/>
            <w:bottom w:val="none" w:sz="0" w:space="0" w:color="auto"/>
            <w:right w:val="none" w:sz="0" w:space="0" w:color="auto"/>
          </w:divBdr>
        </w:div>
        <w:div w:id="1981957464">
          <w:marLeft w:val="562"/>
          <w:marRight w:val="0"/>
          <w:marTop w:val="80"/>
          <w:marBottom w:val="80"/>
          <w:divBdr>
            <w:top w:val="none" w:sz="0" w:space="0" w:color="auto"/>
            <w:left w:val="none" w:sz="0" w:space="0" w:color="auto"/>
            <w:bottom w:val="none" w:sz="0" w:space="0" w:color="auto"/>
            <w:right w:val="none" w:sz="0" w:space="0" w:color="auto"/>
          </w:divBdr>
        </w:div>
      </w:divsChild>
    </w:div>
    <w:div w:id="1443302274">
      <w:bodyDiv w:val="1"/>
      <w:marLeft w:val="0"/>
      <w:marRight w:val="0"/>
      <w:marTop w:val="0"/>
      <w:marBottom w:val="0"/>
      <w:divBdr>
        <w:top w:val="none" w:sz="0" w:space="0" w:color="auto"/>
        <w:left w:val="none" w:sz="0" w:space="0" w:color="auto"/>
        <w:bottom w:val="none" w:sz="0" w:space="0" w:color="auto"/>
        <w:right w:val="none" w:sz="0" w:space="0" w:color="auto"/>
      </w:divBdr>
    </w:div>
    <w:div w:id="1448309049">
      <w:bodyDiv w:val="1"/>
      <w:marLeft w:val="0"/>
      <w:marRight w:val="0"/>
      <w:marTop w:val="0"/>
      <w:marBottom w:val="0"/>
      <w:divBdr>
        <w:top w:val="none" w:sz="0" w:space="0" w:color="auto"/>
        <w:left w:val="none" w:sz="0" w:space="0" w:color="auto"/>
        <w:bottom w:val="none" w:sz="0" w:space="0" w:color="auto"/>
        <w:right w:val="none" w:sz="0" w:space="0" w:color="auto"/>
      </w:divBdr>
      <w:divsChild>
        <w:div w:id="1468163004">
          <w:marLeft w:val="562"/>
          <w:marRight w:val="0"/>
          <w:marTop w:val="80"/>
          <w:marBottom w:val="80"/>
          <w:divBdr>
            <w:top w:val="none" w:sz="0" w:space="0" w:color="auto"/>
            <w:left w:val="none" w:sz="0" w:space="0" w:color="auto"/>
            <w:bottom w:val="none" w:sz="0" w:space="0" w:color="auto"/>
            <w:right w:val="none" w:sz="0" w:space="0" w:color="auto"/>
          </w:divBdr>
        </w:div>
        <w:div w:id="438723504">
          <w:marLeft w:val="562"/>
          <w:marRight w:val="0"/>
          <w:marTop w:val="80"/>
          <w:marBottom w:val="80"/>
          <w:divBdr>
            <w:top w:val="none" w:sz="0" w:space="0" w:color="auto"/>
            <w:left w:val="none" w:sz="0" w:space="0" w:color="auto"/>
            <w:bottom w:val="none" w:sz="0" w:space="0" w:color="auto"/>
            <w:right w:val="none" w:sz="0" w:space="0" w:color="auto"/>
          </w:divBdr>
        </w:div>
        <w:div w:id="1911186031">
          <w:marLeft w:val="562"/>
          <w:marRight w:val="0"/>
          <w:marTop w:val="80"/>
          <w:marBottom w:val="80"/>
          <w:divBdr>
            <w:top w:val="none" w:sz="0" w:space="0" w:color="auto"/>
            <w:left w:val="none" w:sz="0" w:space="0" w:color="auto"/>
            <w:bottom w:val="none" w:sz="0" w:space="0" w:color="auto"/>
            <w:right w:val="none" w:sz="0" w:space="0" w:color="auto"/>
          </w:divBdr>
        </w:div>
      </w:divsChild>
    </w:div>
    <w:div w:id="1469276163">
      <w:bodyDiv w:val="1"/>
      <w:marLeft w:val="0"/>
      <w:marRight w:val="0"/>
      <w:marTop w:val="0"/>
      <w:marBottom w:val="0"/>
      <w:divBdr>
        <w:top w:val="none" w:sz="0" w:space="0" w:color="auto"/>
        <w:left w:val="none" w:sz="0" w:space="0" w:color="auto"/>
        <w:bottom w:val="none" w:sz="0" w:space="0" w:color="auto"/>
        <w:right w:val="none" w:sz="0" w:space="0" w:color="auto"/>
      </w:divBdr>
    </w:div>
    <w:div w:id="1566650170">
      <w:bodyDiv w:val="1"/>
      <w:marLeft w:val="0"/>
      <w:marRight w:val="0"/>
      <w:marTop w:val="0"/>
      <w:marBottom w:val="0"/>
      <w:divBdr>
        <w:top w:val="none" w:sz="0" w:space="0" w:color="auto"/>
        <w:left w:val="none" w:sz="0" w:space="0" w:color="auto"/>
        <w:bottom w:val="none" w:sz="0" w:space="0" w:color="auto"/>
        <w:right w:val="none" w:sz="0" w:space="0" w:color="auto"/>
      </w:divBdr>
    </w:div>
    <w:div w:id="1584222112">
      <w:bodyDiv w:val="1"/>
      <w:marLeft w:val="0"/>
      <w:marRight w:val="0"/>
      <w:marTop w:val="0"/>
      <w:marBottom w:val="0"/>
      <w:divBdr>
        <w:top w:val="none" w:sz="0" w:space="0" w:color="auto"/>
        <w:left w:val="none" w:sz="0" w:space="0" w:color="auto"/>
        <w:bottom w:val="none" w:sz="0" w:space="0" w:color="auto"/>
        <w:right w:val="none" w:sz="0" w:space="0" w:color="auto"/>
      </w:divBdr>
    </w:div>
    <w:div w:id="1620137214">
      <w:bodyDiv w:val="1"/>
      <w:marLeft w:val="0"/>
      <w:marRight w:val="0"/>
      <w:marTop w:val="0"/>
      <w:marBottom w:val="0"/>
      <w:divBdr>
        <w:top w:val="none" w:sz="0" w:space="0" w:color="auto"/>
        <w:left w:val="none" w:sz="0" w:space="0" w:color="auto"/>
        <w:bottom w:val="none" w:sz="0" w:space="0" w:color="auto"/>
        <w:right w:val="none" w:sz="0" w:space="0" w:color="auto"/>
      </w:divBdr>
    </w:div>
    <w:div w:id="1644698626">
      <w:bodyDiv w:val="1"/>
      <w:marLeft w:val="0"/>
      <w:marRight w:val="0"/>
      <w:marTop w:val="0"/>
      <w:marBottom w:val="0"/>
      <w:divBdr>
        <w:top w:val="none" w:sz="0" w:space="0" w:color="auto"/>
        <w:left w:val="none" w:sz="0" w:space="0" w:color="auto"/>
        <w:bottom w:val="none" w:sz="0" w:space="0" w:color="auto"/>
        <w:right w:val="none" w:sz="0" w:space="0" w:color="auto"/>
      </w:divBdr>
    </w:div>
    <w:div w:id="1683778853">
      <w:bodyDiv w:val="1"/>
      <w:marLeft w:val="0"/>
      <w:marRight w:val="0"/>
      <w:marTop w:val="0"/>
      <w:marBottom w:val="0"/>
      <w:divBdr>
        <w:top w:val="none" w:sz="0" w:space="0" w:color="auto"/>
        <w:left w:val="none" w:sz="0" w:space="0" w:color="auto"/>
        <w:bottom w:val="none" w:sz="0" w:space="0" w:color="auto"/>
        <w:right w:val="none" w:sz="0" w:space="0" w:color="auto"/>
      </w:divBdr>
    </w:div>
    <w:div w:id="1752114368">
      <w:bodyDiv w:val="1"/>
      <w:marLeft w:val="0"/>
      <w:marRight w:val="0"/>
      <w:marTop w:val="0"/>
      <w:marBottom w:val="0"/>
      <w:divBdr>
        <w:top w:val="none" w:sz="0" w:space="0" w:color="auto"/>
        <w:left w:val="none" w:sz="0" w:space="0" w:color="auto"/>
        <w:bottom w:val="none" w:sz="0" w:space="0" w:color="auto"/>
        <w:right w:val="none" w:sz="0" w:space="0" w:color="auto"/>
      </w:divBdr>
      <w:divsChild>
        <w:div w:id="480345741">
          <w:marLeft w:val="-225"/>
          <w:marRight w:val="-225"/>
          <w:marTop w:val="0"/>
          <w:marBottom w:val="0"/>
          <w:divBdr>
            <w:top w:val="none" w:sz="0" w:space="0" w:color="auto"/>
            <w:left w:val="none" w:sz="0" w:space="0" w:color="auto"/>
            <w:bottom w:val="none" w:sz="0" w:space="0" w:color="auto"/>
            <w:right w:val="none" w:sz="0" w:space="0" w:color="auto"/>
          </w:divBdr>
          <w:divsChild>
            <w:div w:id="1240947152">
              <w:marLeft w:val="0"/>
              <w:marRight w:val="0"/>
              <w:marTop w:val="0"/>
              <w:marBottom w:val="0"/>
              <w:divBdr>
                <w:top w:val="none" w:sz="0" w:space="0" w:color="auto"/>
                <w:left w:val="none" w:sz="0" w:space="0" w:color="auto"/>
                <w:bottom w:val="none" w:sz="0" w:space="0" w:color="auto"/>
                <w:right w:val="none" w:sz="0" w:space="0" w:color="auto"/>
              </w:divBdr>
            </w:div>
          </w:divsChild>
        </w:div>
        <w:div w:id="2063365408">
          <w:marLeft w:val="0"/>
          <w:marRight w:val="0"/>
          <w:marTop w:val="0"/>
          <w:marBottom w:val="0"/>
          <w:divBdr>
            <w:top w:val="none" w:sz="0" w:space="0" w:color="auto"/>
            <w:left w:val="none" w:sz="0" w:space="0" w:color="auto"/>
            <w:bottom w:val="none" w:sz="0" w:space="0" w:color="auto"/>
            <w:right w:val="none" w:sz="0" w:space="0" w:color="auto"/>
          </w:divBdr>
          <w:divsChild>
            <w:div w:id="1760636624">
              <w:marLeft w:val="-225"/>
              <w:marRight w:val="-225"/>
              <w:marTop w:val="0"/>
              <w:marBottom w:val="0"/>
              <w:divBdr>
                <w:top w:val="none" w:sz="0" w:space="0" w:color="auto"/>
                <w:left w:val="none" w:sz="0" w:space="0" w:color="auto"/>
                <w:bottom w:val="none" w:sz="0" w:space="0" w:color="auto"/>
                <w:right w:val="none" w:sz="0" w:space="0" w:color="auto"/>
              </w:divBdr>
              <w:divsChild>
                <w:div w:id="323705958">
                  <w:marLeft w:val="0"/>
                  <w:marRight w:val="0"/>
                  <w:marTop w:val="0"/>
                  <w:marBottom w:val="300"/>
                  <w:divBdr>
                    <w:top w:val="none" w:sz="0" w:space="0" w:color="auto"/>
                    <w:left w:val="none" w:sz="0" w:space="0" w:color="auto"/>
                    <w:bottom w:val="none" w:sz="0" w:space="0" w:color="auto"/>
                    <w:right w:val="none" w:sz="0" w:space="0" w:color="auto"/>
                  </w:divBdr>
                </w:div>
                <w:div w:id="1287926717">
                  <w:marLeft w:val="0"/>
                  <w:marRight w:val="0"/>
                  <w:marTop w:val="0"/>
                  <w:marBottom w:val="0"/>
                  <w:divBdr>
                    <w:top w:val="none" w:sz="0" w:space="0" w:color="auto"/>
                    <w:left w:val="none" w:sz="0" w:space="0" w:color="auto"/>
                    <w:bottom w:val="none" w:sz="0" w:space="0" w:color="auto"/>
                    <w:right w:val="none" w:sz="0" w:space="0" w:color="auto"/>
                  </w:divBdr>
                  <w:divsChild>
                    <w:div w:id="399984542">
                      <w:marLeft w:val="0"/>
                      <w:marRight w:val="0"/>
                      <w:marTop w:val="0"/>
                      <w:marBottom w:val="0"/>
                      <w:divBdr>
                        <w:top w:val="none" w:sz="0" w:space="0" w:color="auto"/>
                        <w:left w:val="none" w:sz="0" w:space="0" w:color="auto"/>
                        <w:bottom w:val="none" w:sz="0" w:space="0" w:color="auto"/>
                        <w:right w:val="none" w:sz="0" w:space="0" w:color="auto"/>
                      </w:divBdr>
                    </w:div>
                    <w:div w:id="1663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672915">
      <w:bodyDiv w:val="1"/>
      <w:marLeft w:val="0"/>
      <w:marRight w:val="0"/>
      <w:marTop w:val="0"/>
      <w:marBottom w:val="0"/>
      <w:divBdr>
        <w:top w:val="none" w:sz="0" w:space="0" w:color="auto"/>
        <w:left w:val="none" w:sz="0" w:space="0" w:color="auto"/>
        <w:bottom w:val="none" w:sz="0" w:space="0" w:color="auto"/>
        <w:right w:val="none" w:sz="0" w:space="0" w:color="auto"/>
      </w:divBdr>
    </w:div>
    <w:div w:id="1889755623">
      <w:bodyDiv w:val="1"/>
      <w:marLeft w:val="0"/>
      <w:marRight w:val="0"/>
      <w:marTop w:val="0"/>
      <w:marBottom w:val="0"/>
      <w:divBdr>
        <w:top w:val="none" w:sz="0" w:space="0" w:color="auto"/>
        <w:left w:val="none" w:sz="0" w:space="0" w:color="auto"/>
        <w:bottom w:val="none" w:sz="0" w:space="0" w:color="auto"/>
        <w:right w:val="none" w:sz="0" w:space="0" w:color="auto"/>
      </w:divBdr>
      <w:divsChild>
        <w:div w:id="1171486442">
          <w:marLeft w:val="562"/>
          <w:marRight w:val="0"/>
          <w:marTop w:val="80"/>
          <w:marBottom w:val="80"/>
          <w:divBdr>
            <w:top w:val="none" w:sz="0" w:space="0" w:color="auto"/>
            <w:left w:val="none" w:sz="0" w:space="0" w:color="auto"/>
            <w:bottom w:val="none" w:sz="0" w:space="0" w:color="auto"/>
            <w:right w:val="none" w:sz="0" w:space="0" w:color="auto"/>
          </w:divBdr>
        </w:div>
        <w:div w:id="1570966270">
          <w:marLeft w:val="562"/>
          <w:marRight w:val="0"/>
          <w:marTop w:val="80"/>
          <w:marBottom w:val="80"/>
          <w:divBdr>
            <w:top w:val="none" w:sz="0" w:space="0" w:color="auto"/>
            <w:left w:val="none" w:sz="0" w:space="0" w:color="auto"/>
            <w:bottom w:val="none" w:sz="0" w:space="0" w:color="auto"/>
            <w:right w:val="none" w:sz="0" w:space="0" w:color="auto"/>
          </w:divBdr>
        </w:div>
        <w:div w:id="1191262474">
          <w:marLeft w:val="562"/>
          <w:marRight w:val="0"/>
          <w:marTop w:val="80"/>
          <w:marBottom w:val="80"/>
          <w:divBdr>
            <w:top w:val="none" w:sz="0" w:space="0" w:color="auto"/>
            <w:left w:val="none" w:sz="0" w:space="0" w:color="auto"/>
            <w:bottom w:val="none" w:sz="0" w:space="0" w:color="auto"/>
            <w:right w:val="none" w:sz="0" w:space="0" w:color="auto"/>
          </w:divBdr>
        </w:div>
        <w:div w:id="1598518688">
          <w:marLeft w:val="562"/>
          <w:marRight w:val="0"/>
          <w:marTop w:val="80"/>
          <w:marBottom w:val="80"/>
          <w:divBdr>
            <w:top w:val="none" w:sz="0" w:space="0" w:color="auto"/>
            <w:left w:val="none" w:sz="0" w:space="0" w:color="auto"/>
            <w:bottom w:val="none" w:sz="0" w:space="0" w:color="auto"/>
            <w:right w:val="none" w:sz="0" w:space="0" w:color="auto"/>
          </w:divBdr>
        </w:div>
        <w:div w:id="380901965">
          <w:marLeft w:val="562"/>
          <w:marRight w:val="0"/>
          <w:marTop w:val="80"/>
          <w:marBottom w:val="80"/>
          <w:divBdr>
            <w:top w:val="none" w:sz="0" w:space="0" w:color="auto"/>
            <w:left w:val="none" w:sz="0" w:space="0" w:color="auto"/>
            <w:bottom w:val="none" w:sz="0" w:space="0" w:color="auto"/>
            <w:right w:val="none" w:sz="0" w:space="0" w:color="auto"/>
          </w:divBdr>
        </w:div>
        <w:div w:id="295724201">
          <w:marLeft w:val="562"/>
          <w:marRight w:val="0"/>
          <w:marTop w:val="80"/>
          <w:marBottom w:val="80"/>
          <w:divBdr>
            <w:top w:val="none" w:sz="0" w:space="0" w:color="auto"/>
            <w:left w:val="none" w:sz="0" w:space="0" w:color="auto"/>
            <w:bottom w:val="none" w:sz="0" w:space="0" w:color="auto"/>
            <w:right w:val="none" w:sz="0" w:space="0" w:color="auto"/>
          </w:divBdr>
        </w:div>
        <w:div w:id="281569674">
          <w:marLeft w:val="562"/>
          <w:marRight w:val="0"/>
          <w:marTop w:val="80"/>
          <w:marBottom w:val="80"/>
          <w:divBdr>
            <w:top w:val="none" w:sz="0" w:space="0" w:color="auto"/>
            <w:left w:val="none" w:sz="0" w:space="0" w:color="auto"/>
            <w:bottom w:val="none" w:sz="0" w:space="0" w:color="auto"/>
            <w:right w:val="none" w:sz="0" w:space="0" w:color="auto"/>
          </w:divBdr>
        </w:div>
        <w:div w:id="1853178480">
          <w:marLeft w:val="562"/>
          <w:marRight w:val="0"/>
          <w:marTop w:val="80"/>
          <w:marBottom w:val="80"/>
          <w:divBdr>
            <w:top w:val="none" w:sz="0" w:space="0" w:color="auto"/>
            <w:left w:val="none" w:sz="0" w:space="0" w:color="auto"/>
            <w:bottom w:val="none" w:sz="0" w:space="0" w:color="auto"/>
            <w:right w:val="none" w:sz="0" w:space="0" w:color="auto"/>
          </w:divBdr>
        </w:div>
      </w:divsChild>
    </w:div>
    <w:div w:id="2079207455">
      <w:bodyDiv w:val="1"/>
      <w:marLeft w:val="0"/>
      <w:marRight w:val="0"/>
      <w:marTop w:val="0"/>
      <w:marBottom w:val="0"/>
      <w:divBdr>
        <w:top w:val="none" w:sz="0" w:space="0" w:color="auto"/>
        <w:left w:val="none" w:sz="0" w:space="0" w:color="auto"/>
        <w:bottom w:val="none" w:sz="0" w:space="0" w:color="auto"/>
        <w:right w:val="none" w:sz="0" w:space="0" w:color="auto"/>
      </w:divBdr>
      <w:divsChild>
        <w:div w:id="775291933">
          <w:marLeft w:val="547"/>
          <w:marRight w:val="0"/>
          <w:marTop w:val="134"/>
          <w:marBottom w:val="0"/>
          <w:divBdr>
            <w:top w:val="none" w:sz="0" w:space="0" w:color="auto"/>
            <w:left w:val="none" w:sz="0" w:space="0" w:color="auto"/>
            <w:bottom w:val="none" w:sz="0" w:space="0" w:color="auto"/>
            <w:right w:val="none" w:sz="0" w:space="0" w:color="auto"/>
          </w:divBdr>
        </w:div>
        <w:div w:id="970404487">
          <w:marLeft w:val="547"/>
          <w:marRight w:val="0"/>
          <w:marTop w:val="144"/>
          <w:marBottom w:val="0"/>
          <w:divBdr>
            <w:top w:val="none" w:sz="0" w:space="0" w:color="auto"/>
            <w:left w:val="none" w:sz="0" w:space="0" w:color="auto"/>
            <w:bottom w:val="none" w:sz="0" w:space="0" w:color="auto"/>
            <w:right w:val="none" w:sz="0" w:space="0" w:color="auto"/>
          </w:divBdr>
        </w:div>
      </w:divsChild>
    </w:div>
    <w:div w:id="209493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D0B07-2169-4A97-96B0-AD506A51D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1475</TotalTime>
  <Pages>3</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phamduc tai</dc:creator>
  <cp:keywords/>
  <dc:description/>
  <cp:lastModifiedBy>Windows 10 Version 2</cp:lastModifiedBy>
  <cp:revision>49</cp:revision>
  <dcterms:created xsi:type="dcterms:W3CDTF">2024-11-06T07:10:00Z</dcterms:created>
  <dcterms:modified xsi:type="dcterms:W3CDTF">2025-11-17T14:34:00Z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